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4102" w14:textId="1C72EBE6" w:rsidR="00055E59" w:rsidRPr="006E2561" w:rsidRDefault="00090DE3" w:rsidP="00055E59">
      <w:pPr>
        <w:ind w:hanging="2"/>
        <w:jc w:val="center"/>
        <w:rPr>
          <w:b/>
          <w:bCs/>
          <w:color w:val="000000"/>
          <w:sz w:val="26"/>
          <w:szCs w:val="26"/>
          <w:lang w:val="sv-SE"/>
        </w:rPr>
      </w:pPr>
      <w:r w:rsidRPr="006E2561">
        <w:rPr>
          <w:b/>
          <w:bCs/>
          <w:color w:val="000000"/>
          <w:sz w:val="26"/>
          <w:szCs w:val="26"/>
          <w:lang w:val="sv-SE"/>
        </w:rPr>
        <w:t>PENANGANAN PEMBIAYAAN BERMASALAH DI BANK SUMSEL BABEL CAPEM MUARA KELINGI</w:t>
      </w:r>
    </w:p>
    <w:p w14:paraId="7FD08E86" w14:textId="77777777" w:rsidR="00090DE3" w:rsidRPr="006E2561" w:rsidRDefault="00090DE3" w:rsidP="00055E59">
      <w:pPr>
        <w:ind w:hanging="2"/>
        <w:jc w:val="center"/>
        <w:rPr>
          <w:b/>
          <w:bCs/>
          <w:color w:val="000000"/>
          <w:sz w:val="26"/>
          <w:szCs w:val="26"/>
          <w:lang w:val="sv-SE"/>
        </w:rPr>
      </w:pPr>
    </w:p>
    <w:p w14:paraId="033B6B9C" w14:textId="67A9D524" w:rsidR="00090DE3" w:rsidRPr="00090DE3" w:rsidRDefault="00D40C73" w:rsidP="00055E59">
      <w:pPr>
        <w:pStyle w:val="3AFILIASI"/>
        <w:rPr>
          <w:b/>
          <w:sz w:val="24"/>
          <w:szCs w:val="24"/>
          <w:vertAlign w:val="baseline"/>
          <w:lang w:val="id-ID"/>
        </w:rPr>
      </w:pPr>
      <w:r w:rsidRPr="00D40C73">
        <w:rPr>
          <w:b/>
          <w:sz w:val="24"/>
          <w:szCs w:val="24"/>
          <w:lang w:val="id-ID"/>
        </w:rPr>
        <w:t>1</w:t>
      </w:r>
      <w:r>
        <w:rPr>
          <w:b/>
          <w:sz w:val="24"/>
          <w:szCs w:val="24"/>
          <w:vertAlign w:val="baseline"/>
          <w:lang w:val="id-ID"/>
        </w:rPr>
        <w:t xml:space="preserve">Arivatu </w:t>
      </w:r>
      <w:proofErr w:type="spellStart"/>
      <w:r w:rsidR="00090DE3">
        <w:rPr>
          <w:b/>
          <w:sz w:val="24"/>
          <w:szCs w:val="24"/>
          <w:vertAlign w:val="baseline"/>
          <w:lang w:val="id-ID"/>
        </w:rPr>
        <w:t>Ni’mati</w:t>
      </w:r>
      <w:proofErr w:type="spellEnd"/>
      <w:r w:rsidR="00090DE3">
        <w:rPr>
          <w:b/>
          <w:sz w:val="24"/>
          <w:szCs w:val="24"/>
          <w:vertAlign w:val="baseline"/>
          <w:lang w:val="id-ID"/>
        </w:rPr>
        <w:t xml:space="preserve"> Rahmatika, </w:t>
      </w:r>
      <w:r>
        <w:rPr>
          <w:b/>
          <w:sz w:val="24"/>
          <w:szCs w:val="24"/>
          <w:lang w:val="id-ID"/>
        </w:rPr>
        <w:t>2</w:t>
      </w:r>
      <w:r w:rsidR="00090DE3">
        <w:rPr>
          <w:b/>
          <w:sz w:val="24"/>
          <w:szCs w:val="24"/>
          <w:vertAlign w:val="baseline"/>
          <w:lang w:val="id-ID"/>
        </w:rPr>
        <w:t>Ican Sanjaya</w:t>
      </w:r>
    </w:p>
    <w:p w14:paraId="0B65920B" w14:textId="1D73E6E8" w:rsidR="00055E59" w:rsidRPr="00090DE3" w:rsidRDefault="00055E59" w:rsidP="00055E59">
      <w:pPr>
        <w:pStyle w:val="3AFILIASI"/>
        <w:rPr>
          <w:sz w:val="24"/>
          <w:szCs w:val="24"/>
          <w:vertAlign w:val="baseline"/>
          <w:lang w:val="id-ID"/>
        </w:rPr>
      </w:pPr>
      <w:proofErr w:type="spellStart"/>
      <w:r w:rsidRPr="006E2561">
        <w:rPr>
          <w:sz w:val="24"/>
          <w:szCs w:val="24"/>
          <w:vertAlign w:val="baseline"/>
          <w:lang w:val="sv-SE"/>
        </w:rPr>
        <w:t>Universitas</w:t>
      </w:r>
      <w:proofErr w:type="spellEnd"/>
      <w:r w:rsidRPr="006E2561">
        <w:rPr>
          <w:sz w:val="24"/>
          <w:szCs w:val="24"/>
          <w:vertAlign w:val="baseline"/>
          <w:lang w:val="sv-SE"/>
        </w:rPr>
        <w:t xml:space="preserve"> </w:t>
      </w:r>
      <w:r w:rsidR="00090DE3">
        <w:rPr>
          <w:sz w:val="24"/>
          <w:szCs w:val="24"/>
          <w:vertAlign w:val="baseline"/>
          <w:lang w:val="id-ID"/>
        </w:rPr>
        <w:t>K</w:t>
      </w:r>
      <w:r w:rsidR="008F0563">
        <w:rPr>
          <w:sz w:val="24"/>
          <w:szCs w:val="24"/>
          <w:vertAlign w:val="baseline"/>
        </w:rPr>
        <w:t>H</w:t>
      </w:r>
      <w:r w:rsidR="00090DE3">
        <w:rPr>
          <w:sz w:val="24"/>
          <w:szCs w:val="24"/>
          <w:vertAlign w:val="baseline"/>
          <w:lang w:val="id-ID"/>
        </w:rPr>
        <w:t>. A. Wahab Hasbullah</w:t>
      </w:r>
    </w:p>
    <w:p w14:paraId="13D70C03" w14:textId="3A20637F" w:rsidR="00890472" w:rsidRPr="006E2561" w:rsidRDefault="00890472" w:rsidP="00100582">
      <w:pPr>
        <w:autoSpaceDE w:val="0"/>
        <w:autoSpaceDN w:val="0"/>
        <w:adjustRightInd w:val="0"/>
        <w:ind w:left="426" w:hanging="426"/>
        <w:jc w:val="both"/>
        <w:rPr>
          <w:sz w:val="20"/>
          <w:lang w:val="sv-SE"/>
        </w:rPr>
      </w:pPr>
    </w:p>
    <w:p w14:paraId="7FB6FBB5" w14:textId="15EE1BE5" w:rsidR="004F4BB4" w:rsidRDefault="004F4BB4" w:rsidP="00D40C73">
      <w:pPr>
        <w:autoSpaceDE w:val="0"/>
        <w:autoSpaceDN w:val="0"/>
        <w:adjustRightInd w:val="0"/>
        <w:ind w:left="426"/>
        <w:jc w:val="center"/>
      </w:pPr>
      <w:r w:rsidRPr="00D40C73">
        <w:t>Email</w:t>
      </w:r>
      <w:r w:rsidR="00D40C73" w:rsidRPr="00D40C73">
        <w:t xml:space="preserve">: </w:t>
      </w:r>
      <w:hyperlink r:id="rId8" w:history="1">
        <w:r w:rsidR="00D40C73" w:rsidRPr="00D40C73">
          <w:rPr>
            <w:rStyle w:val="Hyperlink"/>
          </w:rPr>
          <w:t>arivaturahmatika@unwaha.ac.id</w:t>
        </w:r>
      </w:hyperlink>
      <w:r w:rsidR="00D40C73" w:rsidRPr="00D40C73">
        <w:t xml:space="preserve">, </w:t>
      </w:r>
      <w:hyperlink r:id="rId9" w:history="1">
        <w:r w:rsidR="00D40C73" w:rsidRPr="00625423">
          <w:rPr>
            <w:rStyle w:val="Hyperlink"/>
          </w:rPr>
          <w:t>icansanjaya12@gmail.com</w:t>
        </w:r>
      </w:hyperlink>
    </w:p>
    <w:p w14:paraId="7C76281C" w14:textId="77777777" w:rsidR="00D40C73" w:rsidRPr="00D40C73" w:rsidRDefault="00D40C73" w:rsidP="00D40C73">
      <w:pPr>
        <w:autoSpaceDE w:val="0"/>
        <w:autoSpaceDN w:val="0"/>
        <w:adjustRightInd w:val="0"/>
        <w:ind w:left="426"/>
        <w:jc w:val="center"/>
        <w:rPr>
          <w:rStyle w:val="Hyperlink"/>
          <w:color w:val="auto"/>
          <w:u w:val="none"/>
        </w:rPr>
      </w:pPr>
    </w:p>
    <w:p w14:paraId="025D7544" w14:textId="24B1B796" w:rsidR="00AC20A6" w:rsidRDefault="00AC20A6" w:rsidP="00BB1021">
      <w:pPr>
        <w:pStyle w:val="4BAB"/>
        <w:spacing w:after="120"/>
        <w:jc w:val="center"/>
        <w:rPr>
          <w:i/>
          <w:iCs/>
          <w:lang w:val="sv-SE"/>
        </w:rPr>
      </w:pPr>
      <w:r w:rsidRPr="008F0563">
        <w:rPr>
          <w:lang w:val="sv-SE"/>
        </w:rPr>
        <w:t>ABSTRACK</w:t>
      </w:r>
    </w:p>
    <w:p w14:paraId="21067076" w14:textId="77777777" w:rsidR="00AC20A6" w:rsidRPr="008F0563" w:rsidRDefault="00AC20A6" w:rsidP="00AC20A6">
      <w:pPr>
        <w:pStyle w:val="4BAB"/>
        <w:spacing w:after="120"/>
        <w:rPr>
          <w:lang w:val="id-ID"/>
        </w:rPr>
      </w:pPr>
      <w:proofErr w:type="spellStart"/>
      <w:r w:rsidRPr="008F0563">
        <w:rPr>
          <w:b w:val="0"/>
          <w:bCs/>
          <w:lang w:val="id-ID"/>
        </w:rPr>
        <w:t>Problematic</w:t>
      </w:r>
      <w:proofErr w:type="spellEnd"/>
      <w:r w:rsidRPr="008F0563">
        <w:rPr>
          <w:b w:val="0"/>
          <w:bCs/>
          <w:lang w:val="id-ID"/>
        </w:rPr>
        <w:t xml:space="preserve"> </w:t>
      </w:r>
      <w:proofErr w:type="spellStart"/>
      <w:r w:rsidRPr="008F0563">
        <w:rPr>
          <w:b w:val="0"/>
          <w:bCs/>
          <w:lang w:val="id-ID"/>
        </w:rPr>
        <w:t>financing</w:t>
      </w:r>
      <w:proofErr w:type="spellEnd"/>
      <w:r w:rsidRPr="008F0563">
        <w:rPr>
          <w:b w:val="0"/>
          <w:bCs/>
          <w:lang w:val="id-ID"/>
        </w:rPr>
        <w:t xml:space="preserve"> </w:t>
      </w:r>
      <w:proofErr w:type="spellStart"/>
      <w:r w:rsidRPr="008F0563">
        <w:rPr>
          <w:b w:val="0"/>
          <w:bCs/>
          <w:lang w:val="id-ID"/>
        </w:rPr>
        <w:t>or</w:t>
      </w:r>
      <w:proofErr w:type="spellEnd"/>
      <w:r w:rsidRPr="008F0563">
        <w:rPr>
          <w:b w:val="0"/>
          <w:bCs/>
          <w:lang w:val="id-ID"/>
        </w:rPr>
        <w:t xml:space="preserve"> Non-</w:t>
      </w:r>
      <w:proofErr w:type="spellStart"/>
      <w:r w:rsidRPr="008F0563">
        <w:rPr>
          <w:b w:val="0"/>
          <w:bCs/>
          <w:lang w:val="id-ID"/>
        </w:rPr>
        <w:t>Performing</w:t>
      </w:r>
      <w:proofErr w:type="spellEnd"/>
      <w:r w:rsidRPr="008F0563">
        <w:rPr>
          <w:b w:val="0"/>
          <w:bCs/>
          <w:lang w:val="id-ID"/>
        </w:rPr>
        <w:t xml:space="preserve"> </w:t>
      </w:r>
      <w:proofErr w:type="spellStart"/>
      <w:r w:rsidRPr="008F0563">
        <w:rPr>
          <w:b w:val="0"/>
          <w:bCs/>
          <w:lang w:val="id-ID"/>
        </w:rPr>
        <w:t>Financing</w:t>
      </w:r>
      <w:proofErr w:type="spellEnd"/>
      <w:r w:rsidRPr="008F0563">
        <w:rPr>
          <w:b w:val="0"/>
          <w:bCs/>
          <w:lang w:val="id-ID"/>
        </w:rPr>
        <w:t xml:space="preserve"> (NPF) </w:t>
      </w:r>
      <w:proofErr w:type="spellStart"/>
      <w:r w:rsidRPr="008F0563">
        <w:rPr>
          <w:b w:val="0"/>
          <w:bCs/>
          <w:lang w:val="id-ID"/>
        </w:rPr>
        <w:t>is</w:t>
      </w:r>
      <w:proofErr w:type="spellEnd"/>
      <w:r w:rsidRPr="008F0563">
        <w:rPr>
          <w:b w:val="0"/>
          <w:bCs/>
          <w:lang w:val="id-ID"/>
        </w:rPr>
        <w:t xml:space="preserve"> a </w:t>
      </w:r>
      <w:proofErr w:type="spellStart"/>
      <w:r w:rsidRPr="008F0563">
        <w:rPr>
          <w:b w:val="0"/>
          <w:bCs/>
          <w:lang w:val="id-ID"/>
        </w:rPr>
        <w:t>major</w:t>
      </w:r>
      <w:proofErr w:type="spellEnd"/>
      <w:r w:rsidRPr="008F0563">
        <w:rPr>
          <w:b w:val="0"/>
          <w:bCs/>
          <w:lang w:val="id-ID"/>
        </w:rPr>
        <w:t xml:space="preserve"> </w:t>
      </w:r>
      <w:proofErr w:type="spellStart"/>
      <w:r w:rsidRPr="008F0563">
        <w:rPr>
          <w:b w:val="0"/>
          <w:bCs/>
          <w:lang w:val="id-ID"/>
        </w:rPr>
        <w:t>challenge</w:t>
      </w:r>
      <w:proofErr w:type="spellEnd"/>
      <w:r w:rsidRPr="008F0563">
        <w:rPr>
          <w:b w:val="0"/>
          <w:bCs/>
          <w:lang w:val="id-ID"/>
        </w:rPr>
        <w:t xml:space="preserve"> in </w:t>
      </w:r>
      <w:proofErr w:type="spellStart"/>
      <w:r w:rsidRPr="008F0563">
        <w:rPr>
          <w:b w:val="0"/>
          <w:bCs/>
          <w:lang w:val="id-ID"/>
        </w:rPr>
        <w:t>the</w:t>
      </w:r>
      <w:proofErr w:type="spellEnd"/>
      <w:r w:rsidRPr="008F0563">
        <w:rPr>
          <w:b w:val="0"/>
          <w:bCs/>
          <w:lang w:val="id-ID"/>
        </w:rPr>
        <w:t xml:space="preserve"> Islamic </w:t>
      </w:r>
      <w:proofErr w:type="spellStart"/>
      <w:r w:rsidRPr="008F0563">
        <w:rPr>
          <w:b w:val="0"/>
          <w:bCs/>
          <w:lang w:val="id-ID"/>
        </w:rPr>
        <w:t>banking</w:t>
      </w:r>
      <w:proofErr w:type="spellEnd"/>
      <w:r w:rsidRPr="008F0563">
        <w:rPr>
          <w:b w:val="0"/>
          <w:bCs/>
          <w:lang w:val="id-ID"/>
        </w:rPr>
        <w:t xml:space="preserve"> </w:t>
      </w:r>
      <w:proofErr w:type="spellStart"/>
      <w:r w:rsidRPr="008F0563">
        <w:rPr>
          <w:b w:val="0"/>
          <w:bCs/>
          <w:lang w:val="id-ID"/>
        </w:rPr>
        <w:t>industry</w:t>
      </w:r>
      <w:proofErr w:type="spellEnd"/>
      <w:r w:rsidRPr="008F0563">
        <w:rPr>
          <w:b w:val="0"/>
          <w:bCs/>
          <w:lang w:val="id-ID"/>
        </w:rPr>
        <w:t xml:space="preserve">, as </w:t>
      </w:r>
      <w:proofErr w:type="spellStart"/>
      <w:r w:rsidRPr="008F0563">
        <w:rPr>
          <w:b w:val="0"/>
          <w:bCs/>
          <w:lang w:val="id-ID"/>
        </w:rPr>
        <w:t>it</w:t>
      </w:r>
      <w:proofErr w:type="spellEnd"/>
      <w:r w:rsidRPr="008F0563">
        <w:rPr>
          <w:b w:val="0"/>
          <w:bCs/>
          <w:lang w:val="id-ID"/>
        </w:rPr>
        <w:t xml:space="preserve"> </w:t>
      </w:r>
      <w:proofErr w:type="spellStart"/>
      <w:r w:rsidRPr="008F0563">
        <w:rPr>
          <w:b w:val="0"/>
          <w:bCs/>
          <w:lang w:val="id-ID"/>
        </w:rPr>
        <w:t>can</w:t>
      </w:r>
      <w:proofErr w:type="spellEnd"/>
      <w:r w:rsidRPr="008F0563">
        <w:rPr>
          <w:b w:val="0"/>
          <w:bCs/>
          <w:lang w:val="id-ID"/>
        </w:rPr>
        <w:t xml:space="preserve"> </w:t>
      </w:r>
      <w:proofErr w:type="spellStart"/>
      <w:r w:rsidRPr="008F0563">
        <w:rPr>
          <w:b w:val="0"/>
          <w:bCs/>
          <w:lang w:val="id-ID"/>
        </w:rPr>
        <w:t>disrupt</w:t>
      </w:r>
      <w:proofErr w:type="spellEnd"/>
      <w:r w:rsidRPr="008F0563">
        <w:rPr>
          <w:b w:val="0"/>
          <w:bCs/>
          <w:lang w:val="id-ID"/>
        </w:rPr>
        <w:t xml:space="preserve"> </w:t>
      </w:r>
      <w:proofErr w:type="spellStart"/>
      <w:r w:rsidRPr="008F0563">
        <w:rPr>
          <w:b w:val="0"/>
          <w:bCs/>
          <w:lang w:val="id-ID"/>
        </w:rPr>
        <w:t>operational</w:t>
      </w:r>
      <w:proofErr w:type="spellEnd"/>
      <w:r w:rsidRPr="008F0563">
        <w:rPr>
          <w:b w:val="0"/>
          <w:bCs/>
          <w:lang w:val="id-ID"/>
        </w:rPr>
        <w:t xml:space="preserve"> </w:t>
      </w:r>
      <w:proofErr w:type="spellStart"/>
      <w:r w:rsidRPr="008F0563">
        <w:rPr>
          <w:b w:val="0"/>
          <w:bCs/>
          <w:lang w:val="id-ID"/>
        </w:rPr>
        <w:t>stability</w:t>
      </w:r>
      <w:proofErr w:type="spellEnd"/>
      <w:r w:rsidRPr="008F0563">
        <w:rPr>
          <w:b w:val="0"/>
          <w:bCs/>
          <w:lang w:val="id-ID"/>
        </w:rPr>
        <w:t xml:space="preserve"> </w:t>
      </w:r>
      <w:proofErr w:type="spellStart"/>
      <w:r w:rsidRPr="008F0563">
        <w:rPr>
          <w:b w:val="0"/>
          <w:bCs/>
          <w:lang w:val="id-ID"/>
        </w:rPr>
        <w:t>and</w:t>
      </w:r>
      <w:proofErr w:type="spellEnd"/>
      <w:r w:rsidRPr="008F0563">
        <w:rPr>
          <w:b w:val="0"/>
          <w:bCs/>
          <w:lang w:val="id-ID"/>
        </w:rPr>
        <w:t xml:space="preserve"> </w:t>
      </w:r>
      <w:proofErr w:type="spellStart"/>
      <w:r w:rsidRPr="008F0563">
        <w:rPr>
          <w:b w:val="0"/>
          <w:bCs/>
          <w:lang w:val="id-ID"/>
        </w:rPr>
        <w:t>reduce</w:t>
      </w:r>
      <w:proofErr w:type="spellEnd"/>
      <w:r w:rsidRPr="008F0563">
        <w:rPr>
          <w:b w:val="0"/>
          <w:bCs/>
          <w:lang w:val="id-ID"/>
        </w:rPr>
        <w:t xml:space="preserve"> </w:t>
      </w:r>
      <w:proofErr w:type="spellStart"/>
      <w:r w:rsidRPr="008F0563">
        <w:rPr>
          <w:b w:val="0"/>
          <w:bCs/>
          <w:lang w:val="id-ID"/>
        </w:rPr>
        <w:t>public</w:t>
      </w:r>
      <w:proofErr w:type="spellEnd"/>
      <w:r w:rsidRPr="008F0563">
        <w:rPr>
          <w:b w:val="0"/>
          <w:bCs/>
          <w:lang w:val="id-ID"/>
        </w:rPr>
        <w:t xml:space="preserve"> </w:t>
      </w:r>
      <w:proofErr w:type="spellStart"/>
      <w:r w:rsidRPr="008F0563">
        <w:rPr>
          <w:b w:val="0"/>
          <w:bCs/>
          <w:lang w:val="id-ID"/>
        </w:rPr>
        <w:t>trust</w:t>
      </w:r>
      <w:proofErr w:type="spellEnd"/>
      <w:r w:rsidRPr="008F0563">
        <w:rPr>
          <w:b w:val="0"/>
          <w:bCs/>
          <w:lang w:val="id-ID"/>
        </w:rPr>
        <w:t xml:space="preserve"> in Islamic </w:t>
      </w:r>
      <w:proofErr w:type="spellStart"/>
      <w:r w:rsidRPr="008F0563">
        <w:rPr>
          <w:b w:val="0"/>
          <w:bCs/>
          <w:lang w:val="id-ID"/>
        </w:rPr>
        <w:t>financial</w:t>
      </w:r>
      <w:proofErr w:type="spellEnd"/>
      <w:r w:rsidRPr="008F0563">
        <w:rPr>
          <w:b w:val="0"/>
          <w:bCs/>
          <w:lang w:val="id-ID"/>
        </w:rPr>
        <w:t xml:space="preserve"> </w:t>
      </w:r>
      <w:proofErr w:type="spellStart"/>
      <w:r w:rsidRPr="008F0563">
        <w:rPr>
          <w:b w:val="0"/>
          <w:bCs/>
          <w:lang w:val="id-ID"/>
        </w:rPr>
        <w:t>institutions</w:t>
      </w:r>
      <w:proofErr w:type="spellEnd"/>
      <w:r w:rsidRPr="008F0563">
        <w:rPr>
          <w:b w:val="0"/>
          <w:bCs/>
          <w:lang w:val="id-ID"/>
        </w:rPr>
        <w:t xml:space="preserve">. </w:t>
      </w:r>
      <w:proofErr w:type="spellStart"/>
      <w:r w:rsidRPr="008F0563">
        <w:rPr>
          <w:b w:val="0"/>
          <w:bCs/>
          <w:lang w:val="id-ID"/>
        </w:rPr>
        <w:t>This</w:t>
      </w:r>
      <w:proofErr w:type="spellEnd"/>
      <w:r w:rsidRPr="008F0563">
        <w:rPr>
          <w:b w:val="0"/>
          <w:bCs/>
          <w:lang w:val="id-ID"/>
        </w:rPr>
        <w:t xml:space="preserve"> study </w:t>
      </w:r>
      <w:proofErr w:type="spellStart"/>
      <w:r w:rsidRPr="008F0563">
        <w:rPr>
          <w:b w:val="0"/>
          <w:bCs/>
          <w:lang w:val="id-ID"/>
        </w:rPr>
        <w:t>aims</w:t>
      </w:r>
      <w:proofErr w:type="spellEnd"/>
      <w:r w:rsidRPr="008F0563">
        <w:rPr>
          <w:b w:val="0"/>
          <w:bCs/>
          <w:lang w:val="id-ID"/>
        </w:rPr>
        <w:t xml:space="preserve"> </w:t>
      </w:r>
      <w:proofErr w:type="spellStart"/>
      <w:r w:rsidRPr="008F0563">
        <w:rPr>
          <w:b w:val="0"/>
          <w:bCs/>
          <w:lang w:val="id-ID"/>
        </w:rPr>
        <w:t>to</w:t>
      </w:r>
      <w:proofErr w:type="spellEnd"/>
      <w:r w:rsidRPr="008F0563">
        <w:rPr>
          <w:b w:val="0"/>
          <w:bCs/>
          <w:lang w:val="id-ID"/>
        </w:rPr>
        <w:t xml:space="preserve"> </w:t>
      </w:r>
      <w:proofErr w:type="spellStart"/>
      <w:r w:rsidRPr="008F0563">
        <w:rPr>
          <w:b w:val="0"/>
          <w:bCs/>
          <w:lang w:val="id-ID"/>
        </w:rPr>
        <w:t>analyze</w:t>
      </w:r>
      <w:proofErr w:type="spellEnd"/>
      <w:r w:rsidRPr="008F0563">
        <w:rPr>
          <w:b w:val="0"/>
          <w:bCs/>
          <w:lang w:val="id-ID"/>
        </w:rPr>
        <w:t xml:space="preserve"> </w:t>
      </w:r>
      <w:proofErr w:type="spellStart"/>
      <w:r w:rsidRPr="008F0563">
        <w:rPr>
          <w:b w:val="0"/>
          <w:bCs/>
          <w:lang w:val="id-ID"/>
        </w:rPr>
        <w:t>the</w:t>
      </w:r>
      <w:proofErr w:type="spellEnd"/>
      <w:r w:rsidRPr="008F0563">
        <w:rPr>
          <w:b w:val="0"/>
          <w:bCs/>
          <w:lang w:val="id-ID"/>
        </w:rPr>
        <w:t xml:space="preserve"> </w:t>
      </w:r>
      <w:proofErr w:type="spellStart"/>
      <w:r w:rsidRPr="008F0563">
        <w:rPr>
          <w:b w:val="0"/>
          <w:bCs/>
          <w:lang w:val="id-ID"/>
        </w:rPr>
        <w:t>strategies</w:t>
      </w:r>
      <w:proofErr w:type="spellEnd"/>
      <w:r w:rsidRPr="008F0563">
        <w:rPr>
          <w:b w:val="0"/>
          <w:bCs/>
          <w:lang w:val="id-ID"/>
        </w:rPr>
        <w:t xml:space="preserve"> </w:t>
      </w:r>
      <w:proofErr w:type="spellStart"/>
      <w:r w:rsidRPr="008F0563">
        <w:rPr>
          <w:b w:val="0"/>
          <w:bCs/>
          <w:lang w:val="id-ID"/>
        </w:rPr>
        <w:t>and</w:t>
      </w:r>
      <w:proofErr w:type="spellEnd"/>
      <w:r w:rsidRPr="008F0563">
        <w:rPr>
          <w:b w:val="0"/>
          <w:bCs/>
          <w:lang w:val="id-ID"/>
        </w:rPr>
        <w:t xml:space="preserve"> </w:t>
      </w:r>
      <w:proofErr w:type="spellStart"/>
      <w:r w:rsidRPr="008F0563">
        <w:rPr>
          <w:b w:val="0"/>
          <w:bCs/>
          <w:lang w:val="id-ID"/>
        </w:rPr>
        <w:t>effectiveness</w:t>
      </w:r>
      <w:proofErr w:type="spellEnd"/>
      <w:r w:rsidRPr="008F0563">
        <w:rPr>
          <w:b w:val="0"/>
          <w:bCs/>
          <w:lang w:val="id-ID"/>
        </w:rPr>
        <w:t xml:space="preserve"> </w:t>
      </w:r>
      <w:proofErr w:type="spellStart"/>
      <w:r w:rsidRPr="008F0563">
        <w:rPr>
          <w:b w:val="0"/>
          <w:bCs/>
          <w:lang w:val="id-ID"/>
        </w:rPr>
        <w:t>of</w:t>
      </w:r>
      <w:proofErr w:type="spellEnd"/>
      <w:r w:rsidRPr="008F0563">
        <w:rPr>
          <w:b w:val="0"/>
          <w:bCs/>
          <w:lang w:val="id-ID"/>
        </w:rPr>
        <w:t xml:space="preserve"> </w:t>
      </w:r>
      <w:proofErr w:type="spellStart"/>
      <w:r w:rsidRPr="008F0563">
        <w:rPr>
          <w:b w:val="0"/>
          <w:bCs/>
          <w:lang w:val="id-ID"/>
        </w:rPr>
        <w:t>handling</w:t>
      </w:r>
      <w:proofErr w:type="spellEnd"/>
      <w:r w:rsidRPr="008F0563">
        <w:rPr>
          <w:b w:val="0"/>
          <w:bCs/>
          <w:lang w:val="id-ID"/>
        </w:rPr>
        <w:t xml:space="preserve"> </w:t>
      </w:r>
      <w:proofErr w:type="spellStart"/>
      <w:r w:rsidRPr="008F0563">
        <w:rPr>
          <w:b w:val="0"/>
          <w:bCs/>
          <w:lang w:val="id-ID"/>
        </w:rPr>
        <w:t>problematic</w:t>
      </w:r>
      <w:proofErr w:type="spellEnd"/>
      <w:r w:rsidRPr="008F0563">
        <w:rPr>
          <w:b w:val="0"/>
          <w:bCs/>
          <w:lang w:val="id-ID"/>
        </w:rPr>
        <w:t xml:space="preserve"> </w:t>
      </w:r>
      <w:proofErr w:type="spellStart"/>
      <w:r w:rsidRPr="008F0563">
        <w:rPr>
          <w:b w:val="0"/>
          <w:bCs/>
          <w:lang w:val="id-ID"/>
        </w:rPr>
        <w:t>financing</w:t>
      </w:r>
      <w:proofErr w:type="spellEnd"/>
      <w:r w:rsidRPr="008F0563">
        <w:rPr>
          <w:b w:val="0"/>
          <w:bCs/>
          <w:lang w:val="id-ID"/>
        </w:rPr>
        <w:t xml:space="preserve"> </w:t>
      </w:r>
      <w:proofErr w:type="spellStart"/>
      <w:r w:rsidRPr="008F0563">
        <w:rPr>
          <w:b w:val="0"/>
          <w:bCs/>
          <w:lang w:val="id-ID"/>
        </w:rPr>
        <w:t>at</w:t>
      </w:r>
      <w:proofErr w:type="spellEnd"/>
      <w:r w:rsidRPr="008F0563">
        <w:rPr>
          <w:b w:val="0"/>
          <w:bCs/>
          <w:lang w:val="id-ID"/>
        </w:rPr>
        <w:t xml:space="preserve"> Bank Sumsel Babel </w:t>
      </w:r>
      <w:proofErr w:type="spellStart"/>
      <w:r w:rsidRPr="008F0563">
        <w:rPr>
          <w:b w:val="0"/>
          <w:bCs/>
          <w:lang w:val="id-ID"/>
        </w:rPr>
        <w:t>Capem</w:t>
      </w:r>
      <w:proofErr w:type="spellEnd"/>
      <w:r w:rsidRPr="008F0563">
        <w:rPr>
          <w:b w:val="0"/>
          <w:bCs/>
          <w:lang w:val="id-ID"/>
        </w:rPr>
        <w:t xml:space="preserve"> Muara Kelingi. A </w:t>
      </w:r>
      <w:proofErr w:type="spellStart"/>
      <w:r w:rsidRPr="008F0563">
        <w:rPr>
          <w:b w:val="0"/>
          <w:bCs/>
          <w:lang w:val="id-ID"/>
        </w:rPr>
        <w:t>descriptive</w:t>
      </w:r>
      <w:proofErr w:type="spellEnd"/>
      <w:r w:rsidRPr="008F0563">
        <w:rPr>
          <w:b w:val="0"/>
          <w:bCs/>
          <w:lang w:val="id-ID"/>
        </w:rPr>
        <w:t xml:space="preserve"> </w:t>
      </w:r>
      <w:proofErr w:type="spellStart"/>
      <w:r w:rsidRPr="008F0563">
        <w:rPr>
          <w:b w:val="0"/>
          <w:bCs/>
          <w:lang w:val="id-ID"/>
        </w:rPr>
        <w:t>qualitative</w:t>
      </w:r>
      <w:proofErr w:type="spellEnd"/>
      <w:r w:rsidRPr="008F0563">
        <w:rPr>
          <w:b w:val="0"/>
          <w:bCs/>
          <w:lang w:val="id-ID"/>
        </w:rPr>
        <w:t xml:space="preserve"> </w:t>
      </w:r>
      <w:proofErr w:type="spellStart"/>
      <w:r w:rsidRPr="008F0563">
        <w:rPr>
          <w:b w:val="0"/>
          <w:bCs/>
          <w:lang w:val="id-ID"/>
        </w:rPr>
        <w:t>approach</w:t>
      </w:r>
      <w:proofErr w:type="spellEnd"/>
      <w:r w:rsidRPr="008F0563">
        <w:rPr>
          <w:b w:val="0"/>
          <w:bCs/>
          <w:lang w:val="id-ID"/>
        </w:rPr>
        <w:t xml:space="preserve"> </w:t>
      </w:r>
      <w:proofErr w:type="spellStart"/>
      <w:r w:rsidRPr="008F0563">
        <w:rPr>
          <w:b w:val="0"/>
          <w:bCs/>
          <w:lang w:val="id-ID"/>
        </w:rPr>
        <w:t>was</w:t>
      </w:r>
      <w:proofErr w:type="spellEnd"/>
      <w:r w:rsidRPr="008F0563">
        <w:rPr>
          <w:b w:val="0"/>
          <w:bCs/>
          <w:lang w:val="id-ID"/>
        </w:rPr>
        <w:t xml:space="preserve"> </w:t>
      </w:r>
      <w:proofErr w:type="spellStart"/>
      <w:r w:rsidRPr="008F0563">
        <w:rPr>
          <w:b w:val="0"/>
          <w:bCs/>
          <w:lang w:val="id-ID"/>
        </w:rPr>
        <w:t>employed</w:t>
      </w:r>
      <w:proofErr w:type="spellEnd"/>
      <w:r w:rsidRPr="008F0563">
        <w:rPr>
          <w:b w:val="0"/>
          <w:bCs/>
          <w:lang w:val="id-ID"/>
        </w:rPr>
        <w:t xml:space="preserve">, </w:t>
      </w:r>
      <w:proofErr w:type="spellStart"/>
      <w:r w:rsidRPr="008F0563">
        <w:rPr>
          <w:b w:val="0"/>
          <w:bCs/>
          <w:lang w:val="id-ID"/>
        </w:rPr>
        <w:t>with</w:t>
      </w:r>
      <w:proofErr w:type="spellEnd"/>
      <w:r w:rsidRPr="008F0563">
        <w:rPr>
          <w:b w:val="0"/>
          <w:bCs/>
          <w:lang w:val="id-ID"/>
        </w:rPr>
        <w:t xml:space="preserve"> data </w:t>
      </w:r>
      <w:proofErr w:type="spellStart"/>
      <w:r w:rsidRPr="008F0563">
        <w:rPr>
          <w:b w:val="0"/>
          <w:bCs/>
          <w:lang w:val="id-ID"/>
        </w:rPr>
        <w:t>collected</w:t>
      </w:r>
      <w:proofErr w:type="spellEnd"/>
      <w:r w:rsidRPr="008F0563">
        <w:rPr>
          <w:b w:val="0"/>
          <w:bCs/>
          <w:lang w:val="id-ID"/>
        </w:rPr>
        <w:t xml:space="preserve"> </w:t>
      </w:r>
      <w:proofErr w:type="spellStart"/>
      <w:r w:rsidRPr="008F0563">
        <w:rPr>
          <w:b w:val="0"/>
          <w:bCs/>
          <w:lang w:val="id-ID"/>
        </w:rPr>
        <w:t>through</w:t>
      </w:r>
      <w:proofErr w:type="spellEnd"/>
      <w:r w:rsidRPr="008F0563">
        <w:rPr>
          <w:b w:val="0"/>
          <w:bCs/>
          <w:lang w:val="id-ID"/>
        </w:rPr>
        <w:t xml:space="preserve"> </w:t>
      </w:r>
      <w:proofErr w:type="spellStart"/>
      <w:r w:rsidRPr="008F0563">
        <w:rPr>
          <w:b w:val="0"/>
          <w:bCs/>
          <w:lang w:val="id-ID"/>
        </w:rPr>
        <w:t>direct</w:t>
      </w:r>
      <w:proofErr w:type="spellEnd"/>
      <w:r w:rsidRPr="008F0563">
        <w:rPr>
          <w:b w:val="0"/>
          <w:bCs/>
          <w:lang w:val="id-ID"/>
        </w:rPr>
        <w:t xml:space="preserve"> </w:t>
      </w:r>
      <w:proofErr w:type="spellStart"/>
      <w:r w:rsidRPr="008F0563">
        <w:rPr>
          <w:b w:val="0"/>
          <w:bCs/>
          <w:lang w:val="id-ID"/>
        </w:rPr>
        <w:t>observation</w:t>
      </w:r>
      <w:proofErr w:type="spellEnd"/>
      <w:r w:rsidRPr="008F0563">
        <w:rPr>
          <w:b w:val="0"/>
          <w:bCs/>
          <w:lang w:val="id-ID"/>
        </w:rPr>
        <w:t xml:space="preserve">, </w:t>
      </w:r>
      <w:proofErr w:type="spellStart"/>
      <w:r w:rsidRPr="008F0563">
        <w:rPr>
          <w:b w:val="0"/>
          <w:bCs/>
          <w:lang w:val="id-ID"/>
        </w:rPr>
        <w:t>interviews</w:t>
      </w:r>
      <w:proofErr w:type="spellEnd"/>
      <w:r w:rsidRPr="008F0563">
        <w:rPr>
          <w:b w:val="0"/>
          <w:bCs/>
          <w:lang w:val="id-ID"/>
        </w:rPr>
        <w:t xml:space="preserve">, </w:t>
      </w:r>
      <w:proofErr w:type="spellStart"/>
      <w:r w:rsidRPr="008F0563">
        <w:rPr>
          <w:b w:val="0"/>
          <w:bCs/>
          <w:lang w:val="id-ID"/>
        </w:rPr>
        <w:t>and</w:t>
      </w:r>
      <w:proofErr w:type="spellEnd"/>
      <w:r w:rsidRPr="008F0563">
        <w:rPr>
          <w:b w:val="0"/>
          <w:bCs/>
          <w:lang w:val="id-ID"/>
        </w:rPr>
        <w:t xml:space="preserve"> </w:t>
      </w:r>
      <w:proofErr w:type="spellStart"/>
      <w:r w:rsidRPr="008F0563">
        <w:rPr>
          <w:b w:val="0"/>
          <w:bCs/>
          <w:lang w:val="id-ID"/>
        </w:rPr>
        <w:t>documentation</w:t>
      </w:r>
      <w:proofErr w:type="spellEnd"/>
      <w:r w:rsidRPr="008F0563">
        <w:rPr>
          <w:b w:val="0"/>
          <w:bCs/>
          <w:lang w:val="id-ID"/>
        </w:rPr>
        <w:t xml:space="preserve"> </w:t>
      </w:r>
      <w:proofErr w:type="spellStart"/>
      <w:r w:rsidRPr="008F0563">
        <w:rPr>
          <w:b w:val="0"/>
          <w:bCs/>
          <w:lang w:val="id-ID"/>
        </w:rPr>
        <w:t>during</w:t>
      </w:r>
      <w:proofErr w:type="spellEnd"/>
      <w:r w:rsidRPr="008F0563">
        <w:rPr>
          <w:b w:val="0"/>
          <w:bCs/>
          <w:lang w:val="id-ID"/>
        </w:rPr>
        <w:t xml:space="preserve"> </w:t>
      </w:r>
      <w:proofErr w:type="spellStart"/>
      <w:r w:rsidRPr="008F0563">
        <w:rPr>
          <w:b w:val="0"/>
          <w:bCs/>
          <w:lang w:val="id-ID"/>
        </w:rPr>
        <w:t>the</w:t>
      </w:r>
      <w:proofErr w:type="spellEnd"/>
      <w:r w:rsidRPr="008F0563">
        <w:rPr>
          <w:b w:val="0"/>
          <w:bCs/>
          <w:lang w:val="id-ID"/>
        </w:rPr>
        <w:t xml:space="preserve"> </w:t>
      </w:r>
      <w:proofErr w:type="spellStart"/>
      <w:r w:rsidRPr="008F0563">
        <w:rPr>
          <w:b w:val="0"/>
          <w:bCs/>
          <w:lang w:val="id-ID"/>
        </w:rPr>
        <w:t>author's</w:t>
      </w:r>
      <w:proofErr w:type="spellEnd"/>
      <w:r w:rsidRPr="008F0563">
        <w:rPr>
          <w:b w:val="0"/>
          <w:bCs/>
          <w:lang w:val="id-ID"/>
        </w:rPr>
        <w:t xml:space="preserve"> </w:t>
      </w:r>
      <w:proofErr w:type="spellStart"/>
      <w:r w:rsidRPr="008F0563">
        <w:rPr>
          <w:b w:val="0"/>
          <w:bCs/>
          <w:lang w:val="id-ID"/>
        </w:rPr>
        <w:t>internship</w:t>
      </w:r>
      <w:proofErr w:type="spellEnd"/>
      <w:r w:rsidRPr="008F0563">
        <w:rPr>
          <w:b w:val="0"/>
          <w:bCs/>
          <w:lang w:val="id-ID"/>
        </w:rPr>
        <w:t xml:space="preserve">. The </w:t>
      </w:r>
      <w:proofErr w:type="spellStart"/>
      <w:r w:rsidRPr="008F0563">
        <w:rPr>
          <w:b w:val="0"/>
          <w:bCs/>
          <w:lang w:val="id-ID"/>
        </w:rPr>
        <w:t>findings</w:t>
      </w:r>
      <w:proofErr w:type="spellEnd"/>
      <w:r w:rsidRPr="008F0563">
        <w:rPr>
          <w:b w:val="0"/>
          <w:bCs/>
          <w:lang w:val="id-ID"/>
        </w:rPr>
        <w:t xml:space="preserve"> </w:t>
      </w:r>
      <w:proofErr w:type="spellStart"/>
      <w:r w:rsidRPr="008F0563">
        <w:rPr>
          <w:b w:val="0"/>
          <w:bCs/>
          <w:lang w:val="id-ID"/>
        </w:rPr>
        <w:t>indicate</w:t>
      </w:r>
      <w:proofErr w:type="spellEnd"/>
      <w:r w:rsidRPr="008F0563">
        <w:rPr>
          <w:b w:val="0"/>
          <w:bCs/>
          <w:lang w:val="id-ID"/>
        </w:rPr>
        <w:t xml:space="preserve"> </w:t>
      </w:r>
      <w:proofErr w:type="spellStart"/>
      <w:r w:rsidRPr="008F0563">
        <w:rPr>
          <w:b w:val="0"/>
          <w:bCs/>
          <w:lang w:val="id-ID"/>
        </w:rPr>
        <w:t>that</w:t>
      </w:r>
      <w:proofErr w:type="spellEnd"/>
      <w:r w:rsidRPr="008F0563">
        <w:rPr>
          <w:b w:val="0"/>
          <w:bCs/>
          <w:lang w:val="id-ID"/>
        </w:rPr>
        <w:t xml:space="preserve"> NPF </w:t>
      </w:r>
      <w:proofErr w:type="spellStart"/>
      <w:r w:rsidRPr="008F0563">
        <w:rPr>
          <w:b w:val="0"/>
          <w:bCs/>
          <w:lang w:val="id-ID"/>
        </w:rPr>
        <w:t>management</w:t>
      </w:r>
      <w:proofErr w:type="spellEnd"/>
      <w:r w:rsidRPr="008F0563">
        <w:rPr>
          <w:b w:val="0"/>
          <w:bCs/>
          <w:lang w:val="id-ID"/>
        </w:rPr>
        <w:t xml:space="preserve"> </w:t>
      </w:r>
      <w:proofErr w:type="spellStart"/>
      <w:r w:rsidRPr="008F0563">
        <w:rPr>
          <w:b w:val="0"/>
          <w:bCs/>
          <w:lang w:val="id-ID"/>
        </w:rPr>
        <w:t>is</w:t>
      </w:r>
      <w:proofErr w:type="spellEnd"/>
      <w:r w:rsidRPr="008F0563">
        <w:rPr>
          <w:b w:val="0"/>
          <w:bCs/>
          <w:lang w:val="id-ID"/>
        </w:rPr>
        <w:t xml:space="preserve"> </w:t>
      </w:r>
      <w:proofErr w:type="spellStart"/>
      <w:r w:rsidRPr="008F0563">
        <w:rPr>
          <w:b w:val="0"/>
          <w:bCs/>
          <w:lang w:val="id-ID"/>
        </w:rPr>
        <w:t>carried</w:t>
      </w:r>
      <w:proofErr w:type="spellEnd"/>
      <w:r w:rsidRPr="008F0563">
        <w:rPr>
          <w:b w:val="0"/>
          <w:bCs/>
          <w:lang w:val="id-ID"/>
        </w:rPr>
        <w:t xml:space="preserve"> </w:t>
      </w:r>
      <w:proofErr w:type="spellStart"/>
      <w:r w:rsidRPr="008F0563">
        <w:rPr>
          <w:b w:val="0"/>
          <w:bCs/>
          <w:lang w:val="id-ID"/>
        </w:rPr>
        <w:t>out</w:t>
      </w:r>
      <w:proofErr w:type="spellEnd"/>
      <w:r w:rsidRPr="008F0563">
        <w:rPr>
          <w:b w:val="0"/>
          <w:bCs/>
          <w:lang w:val="id-ID"/>
        </w:rPr>
        <w:t xml:space="preserve"> </w:t>
      </w:r>
      <w:proofErr w:type="spellStart"/>
      <w:r w:rsidRPr="008F0563">
        <w:rPr>
          <w:b w:val="0"/>
          <w:bCs/>
          <w:lang w:val="id-ID"/>
        </w:rPr>
        <w:t>through</w:t>
      </w:r>
      <w:proofErr w:type="spellEnd"/>
      <w:r w:rsidRPr="008F0563">
        <w:rPr>
          <w:b w:val="0"/>
          <w:bCs/>
          <w:lang w:val="id-ID"/>
        </w:rPr>
        <w:t xml:space="preserve"> </w:t>
      </w:r>
      <w:proofErr w:type="spellStart"/>
      <w:r w:rsidRPr="008F0563">
        <w:rPr>
          <w:b w:val="0"/>
          <w:bCs/>
          <w:lang w:val="id-ID"/>
        </w:rPr>
        <w:t>two</w:t>
      </w:r>
      <w:proofErr w:type="spellEnd"/>
      <w:r w:rsidRPr="008F0563">
        <w:rPr>
          <w:b w:val="0"/>
          <w:bCs/>
          <w:lang w:val="id-ID"/>
        </w:rPr>
        <w:t xml:space="preserve"> main </w:t>
      </w:r>
      <w:proofErr w:type="spellStart"/>
      <w:r w:rsidRPr="008F0563">
        <w:rPr>
          <w:b w:val="0"/>
          <w:bCs/>
          <w:lang w:val="id-ID"/>
        </w:rPr>
        <w:t>approaches</w:t>
      </w:r>
      <w:proofErr w:type="spellEnd"/>
      <w:r w:rsidRPr="008F0563">
        <w:rPr>
          <w:b w:val="0"/>
          <w:bCs/>
          <w:lang w:val="id-ID"/>
        </w:rPr>
        <w:t xml:space="preserve">: </w:t>
      </w:r>
      <w:proofErr w:type="spellStart"/>
      <w:r w:rsidRPr="008F0563">
        <w:rPr>
          <w:b w:val="0"/>
          <w:bCs/>
          <w:lang w:val="id-ID"/>
        </w:rPr>
        <w:t>preventive</w:t>
      </w:r>
      <w:proofErr w:type="spellEnd"/>
      <w:r w:rsidRPr="008F0563">
        <w:rPr>
          <w:b w:val="0"/>
          <w:bCs/>
          <w:lang w:val="id-ID"/>
        </w:rPr>
        <w:t xml:space="preserve"> </w:t>
      </w:r>
      <w:proofErr w:type="spellStart"/>
      <w:r w:rsidRPr="008F0563">
        <w:rPr>
          <w:b w:val="0"/>
          <w:bCs/>
          <w:lang w:val="id-ID"/>
        </w:rPr>
        <w:t>and</w:t>
      </w:r>
      <w:proofErr w:type="spellEnd"/>
      <w:r w:rsidRPr="008F0563">
        <w:rPr>
          <w:b w:val="0"/>
          <w:bCs/>
          <w:lang w:val="id-ID"/>
        </w:rPr>
        <w:t xml:space="preserve"> </w:t>
      </w:r>
      <w:proofErr w:type="spellStart"/>
      <w:r w:rsidRPr="008F0563">
        <w:rPr>
          <w:b w:val="0"/>
          <w:bCs/>
          <w:lang w:val="id-ID"/>
        </w:rPr>
        <w:t>curative</w:t>
      </w:r>
      <w:proofErr w:type="spellEnd"/>
      <w:r w:rsidRPr="008F0563">
        <w:rPr>
          <w:b w:val="0"/>
          <w:bCs/>
          <w:lang w:val="id-ID"/>
        </w:rPr>
        <w:t xml:space="preserve">. </w:t>
      </w:r>
      <w:proofErr w:type="spellStart"/>
      <w:r w:rsidRPr="008F0563">
        <w:rPr>
          <w:b w:val="0"/>
          <w:bCs/>
          <w:lang w:val="id-ID"/>
        </w:rPr>
        <w:t>Preventive</w:t>
      </w:r>
      <w:proofErr w:type="spellEnd"/>
      <w:r w:rsidRPr="008F0563">
        <w:rPr>
          <w:b w:val="0"/>
          <w:bCs/>
          <w:lang w:val="id-ID"/>
        </w:rPr>
        <w:t xml:space="preserve"> </w:t>
      </w:r>
      <w:proofErr w:type="spellStart"/>
      <w:r w:rsidRPr="008F0563">
        <w:rPr>
          <w:b w:val="0"/>
          <w:bCs/>
          <w:lang w:val="id-ID"/>
        </w:rPr>
        <w:t>efforts</w:t>
      </w:r>
      <w:proofErr w:type="spellEnd"/>
      <w:r w:rsidRPr="008F0563">
        <w:rPr>
          <w:b w:val="0"/>
          <w:bCs/>
          <w:lang w:val="id-ID"/>
        </w:rPr>
        <w:t xml:space="preserve"> </w:t>
      </w:r>
      <w:proofErr w:type="spellStart"/>
      <w:r w:rsidRPr="008F0563">
        <w:rPr>
          <w:b w:val="0"/>
          <w:bCs/>
          <w:lang w:val="id-ID"/>
        </w:rPr>
        <w:t>include</w:t>
      </w:r>
      <w:proofErr w:type="spellEnd"/>
      <w:r w:rsidRPr="008F0563">
        <w:rPr>
          <w:b w:val="0"/>
          <w:bCs/>
          <w:lang w:val="id-ID"/>
        </w:rPr>
        <w:t xml:space="preserve"> </w:t>
      </w:r>
      <w:proofErr w:type="spellStart"/>
      <w:r w:rsidRPr="008F0563">
        <w:rPr>
          <w:b w:val="0"/>
          <w:bCs/>
          <w:lang w:val="id-ID"/>
        </w:rPr>
        <w:t>financing</w:t>
      </w:r>
      <w:proofErr w:type="spellEnd"/>
      <w:r w:rsidRPr="008F0563">
        <w:rPr>
          <w:b w:val="0"/>
          <w:bCs/>
          <w:lang w:val="id-ID"/>
        </w:rPr>
        <w:t xml:space="preserve"> </w:t>
      </w:r>
      <w:proofErr w:type="spellStart"/>
      <w:r w:rsidRPr="008F0563">
        <w:rPr>
          <w:b w:val="0"/>
          <w:bCs/>
          <w:lang w:val="id-ID"/>
        </w:rPr>
        <w:t>feasibility</w:t>
      </w:r>
      <w:proofErr w:type="spellEnd"/>
      <w:r w:rsidRPr="008F0563">
        <w:rPr>
          <w:b w:val="0"/>
          <w:bCs/>
          <w:lang w:val="id-ID"/>
        </w:rPr>
        <w:t xml:space="preserve"> </w:t>
      </w:r>
      <w:proofErr w:type="spellStart"/>
      <w:r w:rsidRPr="008F0563">
        <w:rPr>
          <w:b w:val="0"/>
          <w:bCs/>
          <w:lang w:val="id-ID"/>
        </w:rPr>
        <w:t>analysis</w:t>
      </w:r>
      <w:proofErr w:type="spellEnd"/>
      <w:r w:rsidRPr="008F0563">
        <w:rPr>
          <w:b w:val="0"/>
          <w:bCs/>
          <w:lang w:val="id-ID"/>
        </w:rPr>
        <w:t xml:space="preserve"> </w:t>
      </w:r>
      <w:proofErr w:type="spellStart"/>
      <w:r w:rsidRPr="008F0563">
        <w:rPr>
          <w:b w:val="0"/>
          <w:bCs/>
          <w:lang w:val="id-ID"/>
        </w:rPr>
        <w:t>and</w:t>
      </w:r>
      <w:proofErr w:type="spellEnd"/>
      <w:r w:rsidRPr="008F0563">
        <w:rPr>
          <w:b w:val="0"/>
          <w:bCs/>
          <w:lang w:val="id-ID"/>
        </w:rPr>
        <w:t xml:space="preserve"> </w:t>
      </w:r>
      <w:proofErr w:type="spellStart"/>
      <w:r w:rsidRPr="008F0563">
        <w:rPr>
          <w:b w:val="0"/>
          <w:bCs/>
          <w:lang w:val="id-ID"/>
        </w:rPr>
        <w:t>customer</w:t>
      </w:r>
      <w:proofErr w:type="spellEnd"/>
      <w:r w:rsidRPr="008F0563">
        <w:rPr>
          <w:b w:val="0"/>
          <w:bCs/>
          <w:lang w:val="id-ID"/>
        </w:rPr>
        <w:t xml:space="preserve"> </w:t>
      </w:r>
      <w:proofErr w:type="spellStart"/>
      <w:r w:rsidRPr="008F0563">
        <w:rPr>
          <w:b w:val="0"/>
          <w:bCs/>
          <w:lang w:val="id-ID"/>
        </w:rPr>
        <w:t>education</w:t>
      </w:r>
      <w:proofErr w:type="spellEnd"/>
      <w:r w:rsidRPr="008F0563">
        <w:rPr>
          <w:b w:val="0"/>
          <w:bCs/>
          <w:lang w:val="id-ID"/>
        </w:rPr>
        <w:t xml:space="preserve">, </w:t>
      </w:r>
      <w:proofErr w:type="spellStart"/>
      <w:r w:rsidRPr="008F0563">
        <w:rPr>
          <w:b w:val="0"/>
          <w:bCs/>
          <w:lang w:val="id-ID"/>
        </w:rPr>
        <w:t>while</w:t>
      </w:r>
      <w:proofErr w:type="spellEnd"/>
      <w:r w:rsidRPr="008F0563">
        <w:rPr>
          <w:b w:val="0"/>
          <w:bCs/>
          <w:lang w:val="id-ID"/>
        </w:rPr>
        <w:t xml:space="preserve"> </w:t>
      </w:r>
      <w:proofErr w:type="spellStart"/>
      <w:r w:rsidRPr="008F0563">
        <w:rPr>
          <w:b w:val="0"/>
          <w:bCs/>
          <w:lang w:val="id-ID"/>
        </w:rPr>
        <w:t>curative</w:t>
      </w:r>
      <w:proofErr w:type="spellEnd"/>
      <w:r w:rsidRPr="008F0563">
        <w:rPr>
          <w:b w:val="0"/>
          <w:bCs/>
          <w:lang w:val="id-ID"/>
        </w:rPr>
        <w:t xml:space="preserve"> </w:t>
      </w:r>
      <w:proofErr w:type="spellStart"/>
      <w:r w:rsidRPr="008F0563">
        <w:rPr>
          <w:b w:val="0"/>
          <w:bCs/>
          <w:lang w:val="id-ID"/>
        </w:rPr>
        <w:t>measures</w:t>
      </w:r>
      <w:proofErr w:type="spellEnd"/>
      <w:r w:rsidRPr="008F0563">
        <w:rPr>
          <w:b w:val="0"/>
          <w:bCs/>
          <w:lang w:val="id-ID"/>
        </w:rPr>
        <w:t xml:space="preserve"> </w:t>
      </w:r>
      <w:proofErr w:type="spellStart"/>
      <w:r w:rsidRPr="008F0563">
        <w:rPr>
          <w:b w:val="0"/>
          <w:bCs/>
          <w:lang w:val="id-ID"/>
        </w:rPr>
        <w:t>involve</w:t>
      </w:r>
      <w:proofErr w:type="spellEnd"/>
      <w:r w:rsidRPr="008F0563">
        <w:rPr>
          <w:b w:val="0"/>
          <w:bCs/>
          <w:lang w:val="id-ID"/>
        </w:rPr>
        <w:t xml:space="preserve"> </w:t>
      </w:r>
      <w:proofErr w:type="spellStart"/>
      <w:r w:rsidRPr="008F0563">
        <w:rPr>
          <w:b w:val="0"/>
          <w:bCs/>
          <w:lang w:val="id-ID"/>
        </w:rPr>
        <w:t>restructuring</w:t>
      </w:r>
      <w:proofErr w:type="spellEnd"/>
      <w:r w:rsidRPr="008F0563">
        <w:rPr>
          <w:b w:val="0"/>
          <w:bCs/>
          <w:lang w:val="id-ID"/>
        </w:rPr>
        <w:t xml:space="preserve">, </w:t>
      </w:r>
      <w:proofErr w:type="spellStart"/>
      <w:r w:rsidRPr="008F0563">
        <w:rPr>
          <w:b w:val="0"/>
          <w:bCs/>
          <w:lang w:val="id-ID"/>
        </w:rPr>
        <w:t>renegotiation</w:t>
      </w:r>
      <w:proofErr w:type="spellEnd"/>
      <w:r w:rsidRPr="008F0563">
        <w:rPr>
          <w:b w:val="0"/>
          <w:bCs/>
          <w:lang w:val="id-ID"/>
        </w:rPr>
        <w:t xml:space="preserve">, </w:t>
      </w:r>
      <w:proofErr w:type="spellStart"/>
      <w:r w:rsidRPr="008F0563">
        <w:rPr>
          <w:b w:val="0"/>
          <w:bCs/>
          <w:lang w:val="id-ID"/>
        </w:rPr>
        <w:t>and</w:t>
      </w:r>
      <w:proofErr w:type="spellEnd"/>
      <w:r w:rsidRPr="008F0563">
        <w:rPr>
          <w:b w:val="0"/>
          <w:bCs/>
          <w:lang w:val="id-ID"/>
        </w:rPr>
        <w:t xml:space="preserve"> </w:t>
      </w:r>
      <w:proofErr w:type="spellStart"/>
      <w:r w:rsidRPr="008F0563">
        <w:rPr>
          <w:b w:val="0"/>
          <w:bCs/>
          <w:lang w:val="id-ID"/>
        </w:rPr>
        <w:t>collateral</w:t>
      </w:r>
      <w:proofErr w:type="spellEnd"/>
      <w:r w:rsidRPr="008F0563">
        <w:rPr>
          <w:b w:val="0"/>
          <w:bCs/>
          <w:lang w:val="id-ID"/>
        </w:rPr>
        <w:t xml:space="preserve"> </w:t>
      </w:r>
      <w:proofErr w:type="spellStart"/>
      <w:r w:rsidRPr="008F0563">
        <w:rPr>
          <w:b w:val="0"/>
          <w:bCs/>
          <w:lang w:val="id-ID"/>
        </w:rPr>
        <w:t>execution</w:t>
      </w:r>
      <w:proofErr w:type="spellEnd"/>
      <w:r w:rsidRPr="008F0563">
        <w:rPr>
          <w:b w:val="0"/>
          <w:bCs/>
          <w:lang w:val="id-ID"/>
        </w:rPr>
        <w:t xml:space="preserve">. </w:t>
      </w:r>
      <w:proofErr w:type="spellStart"/>
      <w:r w:rsidRPr="008F0563">
        <w:rPr>
          <w:b w:val="0"/>
          <w:bCs/>
          <w:lang w:val="id-ID"/>
        </w:rPr>
        <w:t>Additionally</w:t>
      </w:r>
      <w:proofErr w:type="spellEnd"/>
      <w:r w:rsidRPr="008F0563">
        <w:rPr>
          <w:b w:val="0"/>
          <w:bCs/>
          <w:lang w:val="id-ID"/>
        </w:rPr>
        <w:t xml:space="preserve">, </w:t>
      </w:r>
      <w:proofErr w:type="spellStart"/>
      <w:r w:rsidRPr="008F0563">
        <w:rPr>
          <w:b w:val="0"/>
          <w:bCs/>
          <w:lang w:val="id-ID"/>
        </w:rPr>
        <w:t>the</w:t>
      </w:r>
      <w:proofErr w:type="spellEnd"/>
      <w:r w:rsidRPr="008F0563">
        <w:rPr>
          <w:b w:val="0"/>
          <w:bCs/>
          <w:lang w:val="id-ID"/>
        </w:rPr>
        <w:t xml:space="preserve"> </w:t>
      </w:r>
      <w:proofErr w:type="spellStart"/>
      <w:r w:rsidRPr="008F0563">
        <w:rPr>
          <w:b w:val="0"/>
          <w:bCs/>
          <w:lang w:val="id-ID"/>
        </w:rPr>
        <w:t>utilization</w:t>
      </w:r>
      <w:proofErr w:type="spellEnd"/>
      <w:r w:rsidRPr="008F0563">
        <w:rPr>
          <w:b w:val="0"/>
          <w:bCs/>
          <w:lang w:val="id-ID"/>
        </w:rPr>
        <w:t xml:space="preserve"> </w:t>
      </w:r>
      <w:proofErr w:type="spellStart"/>
      <w:r w:rsidRPr="008F0563">
        <w:rPr>
          <w:b w:val="0"/>
          <w:bCs/>
          <w:lang w:val="id-ID"/>
        </w:rPr>
        <w:t>of</w:t>
      </w:r>
      <w:proofErr w:type="spellEnd"/>
      <w:r w:rsidRPr="008F0563">
        <w:rPr>
          <w:b w:val="0"/>
          <w:bCs/>
          <w:lang w:val="id-ID"/>
        </w:rPr>
        <w:t xml:space="preserve"> </w:t>
      </w:r>
      <w:proofErr w:type="spellStart"/>
      <w:r w:rsidRPr="008F0563">
        <w:rPr>
          <w:b w:val="0"/>
          <w:bCs/>
          <w:lang w:val="id-ID"/>
        </w:rPr>
        <w:t>collateral</w:t>
      </w:r>
      <w:proofErr w:type="spellEnd"/>
      <w:r w:rsidRPr="008F0563">
        <w:rPr>
          <w:b w:val="0"/>
          <w:bCs/>
          <w:lang w:val="id-ID"/>
        </w:rPr>
        <w:t xml:space="preserve"> </w:t>
      </w:r>
      <w:proofErr w:type="spellStart"/>
      <w:r w:rsidRPr="008F0563">
        <w:rPr>
          <w:b w:val="0"/>
          <w:bCs/>
          <w:lang w:val="id-ID"/>
        </w:rPr>
        <w:t>and</w:t>
      </w:r>
      <w:proofErr w:type="spellEnd"/>
      <w:r w:rsidRPr="008F0563">
        <w:rPr>
          <w:b w:val="0"/>
          <w:bCs/>
          <w:lang w:val="id-ID"/>
        </w:rPr>
        <w:t xml:space="preserve"> </w:t>
      </w:r>
      <w:proofErr w:type="spellStart"/>
      <w:r w:rsidRPr="008F0563">
        <w:rPr>
          <w:b w:val="0"/>
          <w:bCs/>
          <w:lang w:val="id-ID"/>
        </w:rPr>
        <w:t>financing</w:t>
      </w:r>
      <w:proofErr w:type="spellEnd"/>
      <w:r w:rsidRPr="008F0563">
        <w:rPr>
          <w:b w:val="0"/>
          <w:bCs/>
          <w:lang w:val="id-ID"/>
        </w:rPr>
        <w:t xml:space="preserve"> </w:t>
      </w:r>
      <w:proofErr w:type="spellStart"/>
      <w:r w:rsidRPr="008F0563">
        <w:rPr>
          <w:b w:val="0"/>
          <w:bCs/>
          <w:lang w:val="id-ID"/>
        </w:rPr>
        <w:t>recovery</w:t>
      </w:r>
      <w:proofErr w:type="spellEnd"/>
      <w:r w:rsidRPr="008F0563">
        <w:rPr>
          <w:b w:val="0"/>
          <w:bCs/>
          <w:lang w:val="id-ID"/>
        </w:rPr>
        <w:t xml:space="preserve"> </w:t>
      </w:r>
      <w:proofErr w:type="spellStart"/>
      <w:r w:rsidRPr="008F0563">
        <w:rPr>
          <w:b w:val="0"/>
          <w:bCs/>
          <w:lang w:val="id-ID"/>
        </w:rPr>
        <w:t>programs</w:t>
      </w:r>
      <w:proofErr w:type="spellEnd"/>
      <w:r w:rsidRPr="008F0563">
        <w:rPr>
          <w:b w:val="0"/>
          <w:bCs/>
          <w:lang w:val="id-ID"/>
        </w:rPr>
        <w:t xml:space="preserve"> are </w:t>
      </w:r>
      <w:proofErr w:type="spellStart"/>
      <w:r w:rsidRPr="008F0563">
        <w:rPr>
          <w:b w:val="0"/>
          <w:bCs/>
          <w:lang w:val="id-ID"/>
        </w:rPr>
        <w:t>implemented</w:t>
      </w:r>
      <w:proofErr w:type="spellEnd"/>
      <w:r w:rsidRPr="008F0563">
        <w:rPr>
          <w:b w:val="0"/>
          <w:bCs/>
          <w:lang w:val="id-ID"/>
        </w:rPr>
        <w:t xml:space="preserve"> </w:t>
      </w:r>
      <w:proofErr w:type="spellStart"/>
      <w:r w:rsidRPr="008F0563">
        <w:rPr>
          <w:b w:val="0"/>
          <w:bCs/>
          <w:lang w:val="id-ID"/>
        </w:rPr>
        <w:t>with</w:t>
      </w:r>
      <w:proofErr w:type="spellEnd"/>
      <w:r w:rsidRPr="008F0563">
        <w:rPr>
          <w:b w:val="0"/>
          <w:bCs/>
          <w:lang w:val="id-ID"/>
        </w:rPr>
        <w:t xml:space="preserve"> a </w:t>
      </w:r>
      <w:proofErr w:type="spellStart"/>
      <w:r w:rsidRPr="008F0563">
        <w:rPr>
          <w:b w:val="0"/>
          <w:bCs/>
          <w:lang w:val="id-ID"/>
        </w:rPr>
        <w:t>prudential</w:t>
      </w:r>
      <w:proofErr w:type="spellEnd"/>
      <w:r w:rsidRPr="008F0563">
        <w:rPr>
          <w:b w:val="0"/>
          <w:bCs/>
          <w:lang w:val="id-ID"/>
        </w:rPr>
        <w:t xml:space="preserve"> </w:t>
      </w:r>
      <w:proofErr w:type="spellStart"/>
      <w:r w:rsidRPr="008F0563">
        <w:rPr>
          <w:b w:val="0"/>
          <w:bCs/>
          <w:lang w:val="id-ID"/>
        </w:rPr>
        <w:t>approach</w:t>
      </w:r>
      <w:proofErr w:type="spellEnd"/>
      <w:r w:rsidRPr="008F0563">
        <w:rPr>
          <w:b w:val="0"/>
          <w:bCs/>
          <w:lang w:val="id-ID"/>
        </w:rPr>
        <w:t xml:space="preserve">, </w:t>
      </w:r>
      <w:proofErr w:type="spellStart"/>
      <w:r w:rsidRPr="008F0563">
        <w:rPr>
          <w:b w:val="0"/>
          <w:bCs/>
          <w:lang w:val="id-ID"/>
        </w:rPr>
        <w:t>while</w:t>
      </w:r>
      <w:proofErr w:type="spellEnd"/>
      <w:r w:rsidRPr="008F0563">
        <w:rPr>
          <w:b w:val="0"/>
          <w:bCs/>
          <w:lang w:val="id-ID"/>
        </w:rPr>
        <w:t xml:space="preserve"> </w:t>
      </w:r>
      <w:proofErr w:type="spellStart"/>
      <w:r w:rsidRPr="008F0563">
        <w:rPr>
          <w:b w:val="0"/>
          <w:bCs/>
          <w:lang w:val="id-ID"/>
        </w:rPr>
        <w:t>upholding</w:t>
      </w:r>
      <w:proofErr w:type="spellEnd"/>
      <w:r w:rsidRPr="008F0563">
        <w:rPr>
          <w:b w:val="0"/>
          <w:bCs/>
          <w:lang w:val="id-ID"/>
        </w:rPr>
        <w:t xml:space="preserve"> Islamic </w:t>
      </w:r>
      <w:proofErr w:type="spellStart"/>
      <w:r w:rsidRPr="008F0563">
        <w:rPr>
          <w:b w:val="0"/>
          <w:bCs/>
          <w:lang w:val="id-ID"/>
        </w:rPr>
        <w:t>values</w:t>
      </w:r>
      <w:proofErr w:type="spellEnd"/>
      <w:r w:rsidRPr="008F0563">
        <w:rPr>
          <w:b w:val="0"/>
          <w:bCs/>
          <w:lang w:val="id-ID"/>
        </w:rPr>
        <w:t xml:space="preserve"> </w:t>
      </w:r>
      <w:proofErr w:type="spellStart"/>
      <w:r w:rsidRPr="008F0563">
        <w:rPr>
          <w:b w:val="0"/>
          <w:bCs/>
          <w:lang w:val="id-ID"/>
        </w:rPr>
        <w:t>such</w:t>
      </w:r>
      <w:proofErr w:type="spellEnd"/>
      <w:r w:rsidRPr="008F0563">
        <w:rPr>
          <w:b w:val="0"/>
          <w:bCs/>
          <w:lang w:val="id-ID"/>
        </w:rPr>
        <w:t xml:space="preserve"> as </w:t>
      </w:r>
      <w:proofErr w:type="spellStart"/>
      <w:r w:rsidRPr="008F0563">
        <w:rPr>
          <w:b w:val="0"/>
          <w:bCs/>
          <w:lang w:val="id-ID"/>
        </w:rPr>
        <w:t>justice</w:t>
      </w:r>
      <w:proofErr w:type="spellEnd"/>
      <w:r w:rsidRPr="008F0563">
        <w:rPr>
          <w:b w:val="0"/>
          <w:bCs/>
          <w:lang w:val="id-ID"/>
        </w:rPr>
        <w:t xml:space="preserve"> </w:t>
      </w:r>
      <w:proofErr w:type="spellStart"/>
      <w:r w:rsidRPr="008F0563">
        <w:rPr>
          <w:b w:val="0"/>
          <w:bCs/>
          <w:lang w:val="id-ID"/>
        </w:rPr>
        <w:t>and</w:t>
      </w:r>
      <w:proofErr w:type="spellEnd"/>
      <w:r w:rsidRPr="008F0563">
        <w:rPr>
          <w:b w:val="0"/>
          <w:bCs/>
          <w:lang w:val="id-ID"/>
        </w:rPr>
        <w:t xml:space="preserve"> </w:t>
      </w:r>
      <w:proofErr w:type="spellStart"/>
      <w:r w:rsidRPr="008F0563">
        <w:rPr>
          <w:b w:val="0"/>
          <w:bCs/>
          <w:lang w:val="id-ID"/>
        </w:rPr>
        <w:t>mutual</w:t>
      </w:r>
      <w:proofErr w:type="spellEnd"/>
      <w:r w:rsidRPr="008F0563">
        <w:rPr>
          <w:b w:val="0"/>
          <w:bCs/>
          <w:lang w:val="id-ID"/>
        </w:rPr>
        <w:t xml:space="preserve"> </w:t>
      </w:r>
      <w:proofErr w:type="spellStart"/>
      <w:r w:rsidRPr="008F0563">
        <w:rPr>
          <w:b w:val="0"/>
          <w:bCs/>
          <w:lang w:val="id-ID"/>
        </w:rPr>
        <w:t>consultation</w:t>
      </w:r>
      <w:proofErr w:type="spellEnd"/>
      <w:r w:rsidRPr="008F0563">
        <w:rPr>
          <w:b w:val="0"/>
          <w:bCs/>
          <w:lang w:val="id-ID"/>
        </w:rPr>
        <w:t xml:space="preserve">. </w:t>
      </w:r>
      <w:proofErr w:type="spellStart"/>
      <w:r w:rsidRPr="008F0563">
        <w:rPr>
          <w:b w:val="0"/>
          <w:bCs/>
          <w:lang w:val="id-ID"/>
        </w:rPr>
        <w:t>Through</w:t>
      </w:r>
      <w:proofErr w:type="spellEnd"/>
      <w:r w:rsidRPr="008F0563">
        <w:rPr>
          <w:b w:val="0"/>
          <w:bCs/>
          <w:lang w:val="id-ID"/>
        </w:rPr>
        <w:t xml:space="preserve"> </w:t>
      </w:r>
      <w:proofErr w:type="spellStart"/>
      <w:r w:rsidRPr="008F0563">
        <w:rPr>
          <w:b w:val="0"/>
          <w:bCs/>
          <w:lang w:val="id-ID"/>
        </w:rPr>
        <w:t>these</w:t>
      </w:r>
      <w:proofErr w:type="spellEnd"/>
      <w:r w:rsidRPr="008F0563">
        <w:rPr>
          <w:b w:val="0"/>
          <w:bCs/>
          <w:lang w:val="id-ID"/>
        </w:rPr>
        <w:t xml:space="preserve"> </w:t>
      </w:r>
      <w:proofErr w:type="spellStart"/>
      <w:r w:rsidRPr="008F0563">
        <w:rPr>
          <w:b w:val="0"/>
          <w:bCs/>
          <w:lang w:val="id-ID"/>
        </w:rPr>
        <w:t>integrated</w:t>
      </w:r>
      <w:proofErr w:type="spellEnd"/>
      <w:r w:rsidRPr="008F0563">
        <w:rPr>
          <w:b w:val="0"/>
          <w:bCs/>
          <w:lang w:val="id-ID"/>
        </w:rPr>
        <w:t xml:space="preserve"> </w:t>
      </w:r>
      <w:proofErr w:type="spellStart"/>
      <w:r w:rsidRPr="008F0563">
        <w:rPr>
          <w:b w:val="0"/>
          <w:bCs/>
          <w:lang w:val="id-ID"/>
        </w:rPr>
        <w:t>strategies</w:t>
      </w:r>
      <w:proofErr w:type="spellEnd"/>
      <w:r w:rsidRPr="008F0563">
        <w:rPr>
          <w:b w:val="0"/>
          <w:bCs/>
          <w:lang w:val="id-ID"/>
        </w:rPr>
        <w:t xml:space="preserve">, Bank Sumsel Babel </w:t>
      </w:r>
      <w:proofErr w:type="spellStart"/>
      <w:r w:rsidRPr="008F0563">
        <w:rPr>
          <w:b w:val="0"/>
          <w:bCs/>
          <w:lang w:val="id-ID"/>
        </w:rPr>
        <w:t>Capem</w:t>
      </w:r>
      <w:proofErr w:type="spellEnd"/>
      <w:r w:rsidRPr="008F0563">
        <w:rPr>
          <w:b w:val="0"/>
          <w:bCs/>
          <w:lang w:val="id-ID"/>
        </w:rPr>
        <w:t xml:space="preserve"> Muara Kelingi </w:t>
      </w:r>
      <w:proofErr w:type="spellStart"/>
      <w:r w:rsidRPr="008F0563">
        <w:rPr>
          <w:b w:val="0"/>
          <w:bCs/>
          <w:lang w:val="id-ID"/>
        </w:rPr>
        <w:t>can</w:t>
      </w:r>
      <w:proofErr w:type="spellEnd"/>
      <w:r w:rsidRPr="008F0563">
        <w:rPr>
          <w:b w:val="0"/>
          <w:bCs/>
          <w:lang w:val="id-ID"/>
        </w:rPr>
        <w:t xml:space="preserve"> </w:t>
      </w:r>
      <w:proofErr w:type="spellStart"/>
      <w:r w:rsidRPr="008F0563">
        <w:rPr>
          <w:b w:val="0"/>
          <w:bCs/>
          <w:lang w:val="id-ID"/>
        </w:rPr>
        <w:t>minimize</w:t>
      </w:r>
      <w:proofErr w:type="spellEnd"/>
      <w:r w:rsidRPr="008F0563">
        <w:rPr>
          <w:b w:val="0"/>
          <w:bCs/>
          <w:lang w:val="id-ID"/>
        </w:rPr>
        <w:t xml:space="preserve"> </w:t>
      </w:r>
      <w:proofErr w:type="spellStart"/>
      <w:r w:rsidRPr="008F0563">
        <w:rPr>
          <w:b w:val="0"/>
          <w:bCs/>
          <w:lang w:val="id-ID"/>
        </w:rPr>
        <w:t>the</w:t>
      </w:r>
      <w:proofErr w:type="spellEnd"/>
      <w:r w:rsidRPr="008F0563">
        <w:rPr>
          <w:b w:val="0"/>
          <w:bCs/>
          <w:lang w:val="id-ID"/>
        </w:rPr>
        <w:t xml:space="preserve"> </w:t>
      </w:r>
      <w:proofErr w:type="spellStart"/>
      <w:r w:rsidRPr="008F0563">
        <w:rPr>
          <w:b w:val="0"/>
          <w:bCs/>
          <w:lang w:val="id-ID"/>
        </w:rPr>
        <w:t>risk</w:t>
      </w:r>
      <w:proofErr w:type="spellEnd"/>
      <w:r w:rsidRPr="008F0563">
        <w:rPr>
          <w:b w:val="0"/>
          <w:bCs/>
          <w:lang w:val="id-ID"/>
        </w:rPr>
        <w:t xml:space="preserve"> </w:t>
      </w:r>
      <w:proofErr w:type="spellStart"/>
      <w:r w:rsidRPr="008F0563">
        <w:rPr>
          <w:b w:val="0"/>
          <w:bCs/>
          <w:lang w:val="id-ID"/>
        </w:rPr>
        <w:t>of</w:t>
      </w:r>
      <w:proofErr w:type="spellEnd"/>
      <w:r w:rsidRPr="008F0563">
        <w:rPr>
          <w:b w:val="0"/>
          <w:bCs/>
          <w:lang w:val="id-ID"/>
        </w:rPr>
        <w:t xml:space="preserve"> </w:t>
      </w:r>
      <w:proofErr w:type="spellStart"/>
      <w:r w:rsidRPr="008F0563">
        <w:rPr>
          <w:b w:val="0"/>
          <w:bCs/>
          <w:lang w:val="id-ID"/>
        </w:rPr>
        <w:t>losses</w:t>
      </w:r>
      <w:proofErr w:type="spellEnd"/>
      <w:r w:rsidRPr="008F0563">
        <w:rPr>
          <w:b w:val="0"/>
          <w:bCs/>
          <w:lang w:val="id-ID"/>
        </w:rPr>
        <w:t xml:space="preserve"> </w:t>
      </w:r>
      <w:proofErr w:type="spellStart"/>
      <w:r w:rsidRPr="008F0563">
        <w:rPr>
          <w:b w:val="0"/>
          <w:bCs/>
          <w:lang w:val="id-ID"/>
        </w:rPr>
        <w:t>due</w:t>
      </w:r>
      <w:proofErr w:type="spellEnd"/>
      <w:r w:rsidRPr="008F0563">
        <w:rPr>
          <w:b w:val="0"/>
          <w:bCs/>
          <w:lang w:val="id-ID"/>
        </w:rPr>
        <w:t xml:space="preserve"> </w:t>
      </w:r>
      <w:proofErr w:type="spellStart"/>
      <w:r w:rsidRPr="008F0563">
        <w:rPr>
          <w:b w:val="0"/>
          <w:bCs/>
          <w:lang w:val="id-ID"/>
        </w:rPr>
        <w:t>to</w:t>
      </w:r>
      <w:proofErr w:type="spellEnd"/>
      <w:r w:rsidRPr="008F0563">
        <w:rPr>
          <w:b w:val="0"/>
          <w:bCs/>
          <w:lang w:val="id-ID"/>
        </w:rPr>
        <w:t xml:space="preserve"> NPF </w:t>
      </w:r>
      <w:proofErr w:type="spellStart"/>
      <w:r w:rsidRPr="008F0563">
        <w:rPr>
          <w:b w:val="0"/>
          <w:bCs/>
          <w:lang w:val="id-ID"/>
        </w:rPr>
        <w:t>and</w:t>
      </w:r>
      <w:proofErr w:type="spellEnd"/>
      <w:r w:rsidRPr="008F0563">
        <w:rPr>
          <w:b w:val="0"/>
          <w:bCs/>
          <w:lang w:val="id-ID"/>
        </w:rPr>
        <w:t xml:space="preserve"> </w:t>
      </w:r>
      <w:proofErr w:type="spellStart"/>
      <w:r w:rsidRPr="008F0563">
        <w:rPr>
          <w:b w:val="0"/>
          <w:bCs/>
          <w:lang w:val="id-ID"/>
        </w:rPr>
        <w:t>maintain</w:t>
      </w:r>
      <w:proofErr w:type="spellEnd"/>
      <w:r w:rsidRPr="008F0563">
        <w:rPr>
          <w:b w:val="0"/>
          <w:bCs/>
          <w:lang w:val="id-ID"/>
        </w:rPr>
        <w:t xml:space="preserve"> </w:t>
      </w:r>
      <w:proofErr w:type="spellStart"/>
      <w:r w:rsidRPr="008F0563">
        <w:rPr>
          <w:b w:val="0"/>
          <w:bCs/>
          <w:lang w:val="id-ID"/>
        </w:rPr>
        <w:t>the</w:t>
      </w:r>
      <w:proofErr w:type="spellEnd"/>
      <w:r w:rsidRPr="008F0563">
        <w:rPr>
          <w:b w:val="0"/>
          <w:bCs/>
          <w:lang w:val="id-ID"/>
        </w:rPr>
        <w:t xml:space="preserve"> </w:t>
      </w:r>
      <w:proofErr w:type="spellStart"/>
      <w:r w:rsidRPr="008F0563">
        <w:rPr>
          <w:b w:val="0"/>
          <w:bCs/>
          <w:lang w:val="id-ID"/>
        </w:rPr>
        <w:t>quality</w:t>
      </w:r>
      <w:proofErr w:type="spellEnd"/>
      <w:r w:rsidRPr="008F0563">
        <w:rPr>
          <w:b w:val="0"/>
          <w:bCs/>
          <w:lang w:val="id-ID"/>
        </w:rPr>
        <w:t xml:space="preserve"> </w:t>
      </w:r>
      <w:proofErr w:type="spellStart"/>
      <w:r w:rsidRPr="008F0563">
        <w:rPr>
          <w:b w:val="0"/>
          <w:bCs/>
          <w:lang w:val="id-ID"/>
        </w:rPr>
        <w:t>of</w:t>
      </w:r>
      <w:proofErr w:type="spellEnd"/>
      <w:r w:rsidRPr="008F0563">
        <w:rPr>
          <w:b w:val="0"/>
          <w:bCs/>
          <w:lang w:val="id-ID"/>
        </w:rPr>
        <w:t xml:space="preserve"> </w:t>
      </w:r>
      <w:proofErr w:type="spellStart"/>
      <w:r w:rsidRPr="008F0563">
        <w:rPr>
          <w:b w:val="0"/>
          <w:bCs/>
          <w:lang w:val="id-ID"/>
        </w:rPr>
        <w:t>its</w:t>
      </w:r>
      <w:proofErr w:type="spellEnd"/>
      <w:r w:rsidRPr="008F0563">
        <w:rPr>
          <w:b w:val="0"/>
          <w:bCs/>
          <w:lang w:val="id-ID"/>
        </w:rPr>
        <w:t xml:space="preserve"> </w:t>
      </w:r>
      <w:proofErr w:type="spellStart"/>
      <w:r w:rsidRPr="008F0563">
        <w:rPr>
          <w:b w:val="0"/>
          <w:bCs/>
          <w:lang w:val="id-ID"/>
        </w:rPr>
        <w:t>financing</w:t>
      </w:r>
      <w:proofErr w:type="spellEnd"/>
      <w:r w:rsidRPr="008F0563">
        <w:rPr>
          <w:b w:val="0"/>
          <w:bCs/>
          <w:lang w:val="id-ID"/>
        </w:rPr>
        <w:t xml:space="preserve"> </w:t>
      </w:r>
      <w:proofErr w:type="spellStart"/>
      <w:r w:rsidRPr="008F0563">
        <w:rPr>
          <w:b w:val="0"/>
          <w:bCs/>
          <w:lang w:val="id-ID"/>
        </w:rPr>
        <w:t>portfolio</w:t>
      </w:r>
      <w:proofErr w:type="spellEnd"/>
      <w:r w:rsidRPr="008F0563">
        <w:rPr>
          <w:lang w:val="id-ID"/>
        </w:rPr>
        <w:t>.</w:t>
      </w:r>
    </w:p>
    <w:p w14:paraId="0F15168B" w14:textId="77777777" w:rsidR="00AC20A6" w:rsidRPr="008F0563" w:rsidRDefault="00AC20A6" w:rsidP="00AC20A6">
      <w:pPr>
        <w:pStyle w:val="4BAB"/>
        <w:spacing w:after="120"/>
        <w:rPr>
          <w:lang w:val="id-ID"/>
        </w:rPr>
      </w:pPr>
      <w:proofErr w:type="spellStart"/>
      <w:r w:rsidRPr="008F0563">
        <w:rPr>
          <w:bCs/>
          <w:lang w:val="id-ID"/>
        </w:rPr>
        <w:t>Keywords</w:t>
      </w:r>
      <w:proofErr w:type="spellEnd"/>
      <w:r w:rsidRPr="008F0563">
        <w:rPr>
          <w:lang w:val="id-ID"/>
        </w:rPr>
        <w:t xml:space="preserve">: </w:t>
      </w:r>
      <w:proofErr w:type="spellStart"/>
      <w:r w:rsidRPr="008F0563">
        <w:rPr>
          <w:b w:val="0"/>
          <w:bCs/>
          <w:lang w:val="id-ID"/>
        </w:rPr>
        <w:t>Problematic</w:t>
      </w:r>
      <w:proofErr w:type="spellEnd"/>
      <w:r w:rsidRPr="008F0563">
        <w:rPr>
          <w:b w:val="0"/>
          <w:bCs/>
          <w:lang w:val="id-ID"/>
        </w:rPr>
        <w:t xml:space="preserve"> </w:t>
      </w:r>
      <w:proofErr w:type="spellStart"/>
      <w:r w:rsidRPr="008F0563">
        <w:rPr>
          <w:b w:val="0"/>
          <w:bCs/>
          <w:lang w:val="id-ID"/>
        </w:rPr>
        <w:t>Financing</w:t>
      </w:r>
      <w:proofErr w:type="spellEnd"/>
      <w:r w:rsidRPr="008F0563">
        <w:rPr>
          <w:b w:val="0"/>
          <w:bCs/>
          <w:lang w:val="id-ID"/>
        </w:rPr>
        <w:t xml:space="preserve">, Islamic Bank, </w:t>
      </w:r>
      <w:proofErr w:type="spellStart"/>
      <w:r w:rsidRPr="008F0563">
        <w:rPr>
          <w:b w:val="0"/>
          <w:bCs/>
          <w:lang w:val="id-ID"/>
        </w:rPr>
        <w:t>Restructuring</w:t>
      </w:r>
      <w:proofErr w:type="spellEnd"/>
      <w:r w:rsidRPr="008F0563">
        <w:rPr>
          <w:b w:val="0"/>
          <w:bCs/>
          <w:lang w:val="id-ID"/>
        </w:rPr>
        <w:t xml:space="preserve">, NPF, </w:t>
      </w:r>
      <w:proofErr w:type="spellStart"/>
      <w:r w:rsidRPr="008F0563">
        <w:rPr>
          <w:b w:val="0"/>
          <w:bCs/>
          <w:lang w:val="id-ID"/>
        </w:rPr>
        <w:t>Collateral</w:t>
      </w:r>
      <w:proofErr w:type="spellEnd"/>
    </w:p>
    <w:p w14:paraId="4FB1B763" w14:textId="77777777" w:rsidR="00AC20A6" w:rsidRPr="00AC20A6" w:rsidRDefault="00AC20A6" w:rsidP="00BB1021">
      <w:pPr>
        <w:pStyle w:val="4BAB"/>
        <w:spacing w:after="120"/>
        <w:jc w:val="center"/>
      </w:pPr>
    </w:p>
    <w:p w14:paraId="201DC5A5" w14:textId="6BC06A0F" w:rsidR="004F4BB4" w:rsidRDefault="004F4BB4" w:rsidP="00BB1021">
      <w:pPr>
        <w:pStyle w:val="4BAB"/>
        <w:spacing w:after="120"/>
        <w:jc w:val="center"/>
        <w:rPr>
          <w:lang w:val="sv-SE"/>
        </w:rPr>
      </w:pPr>
      <w:r w:rsidRPr="006E2561">
        <w:rPr>
          <w:lang w:val="sv-SE"/>
        </w:rPr>
        <w:t>ABSTRAK</w:t>
      </w:r>
    </w:p>
    <w:p w14:paraId="30EA5DB7" w14:textId="77777777" w:rsidR="00AC20A6" w:rsidRPr="00AC20A6" w:rsidRDefault="00AC20A6" w:rsidP="00AC20A6">
      <w:pPr>
        <w:pStyle w:val="4BAB"/>
        <w:spacing w:after="120"/>
        <w:rPr>
          <w:bCs/>
          <w:lang w:val="id-ID"/>
        </w:rPr>
      </w:pPr>
      <w:r w:rsidRPr="00AC20A6">
        <w:rPr>
          <w:b w:val="0"/>
          <w:lang w:val="id-ID"/>
        </w:rPr>
        <w:t xml:space="preserve">Pembiayaan bermasalah atau </w:t>
      </w:r>
      <w:r w:rsidRPr="00AC20A6">
        <w:rPr>
          <w:b w:val="0"/>
          <w:i/>
          <w:iCs/>
          <w:lang w:val="id-ID"/>
        </w:rPr>
        <w:t>Non-</w:t>
      </w:r>
      <w:proofErr w:type="spellStart"/>
      <w:r w:rsidRPr="00AC20A6">
        <w:rPr>
          <w:b w:val="0"/>
          <w:i/>
          <w:iCs/>
          <w:lang w:val="id-ID"/>
        </w:rPr>
        <w:t>Performing</w:t>
      </w:r>
      <w:proofErr w:type="spellEnd"/>
      <w:r w:rsidRPr="00AC20A6">
        <w:rPr>
          <w:b w:val="0"/>
          <w:i/>
          <w:iCs/>
          <w:lang w:val="id-ID"/>
        </w:rPr>
        <w:t xml:space="preserve"> </w:t>
      </w:r>
      <w:proofErr w:type="spellStart"/>
      <w:r w:rsidRPr="00AC20A6">
        <w:rPr>
          <w:b w:val="0"/>
          <w:i/>
          <w:iCs/>
          <w:lang w:val="id-ID"/>
        </w:rPr>
        <w:t>Financing</w:t>
      </w:r>
      <w:proofErr w:type="spellEnd"/>
      <w:r w:rsidRPr="00AC20A6">
        <w:rPr>
          <w:b w:val="0"/>
          <w:lang w:val="id-ID"/>
        </w:rPr>
        <w:t xml:space="preserve"> (NPF) merupakan tantangan utama dalam industri perbankan syariah karena dapat mengganggu stabilitas operasional dan menurunkan kepercayaan masyarakat terhadap lembaga keuangan syariah. Penelitian ini bertujuan untuk menganalisis strategi dan efektivitas penanganan pembiayaan bermasalah di Bank Sumsel Babel </w:t>
      </w:r>
      <w:proofErr w:type="spellStart"/>
      <w:r w:rsidRPr="00AC20A6">
        <w:rPr>
          <w:b w:val="0"/>
          <w:lang w:val="id-ID"/>
        </w:rPr>
        <w:t>Capem</w:t>
      </w:r>
      <w:proofErr w:type="spellEnd"/>
      <w:r w:rsidRPr="00AC20A6">
        <w:rPr>
          <w:b w:val="0"/>
          <w:lang w:val="id-ID"/>
        </w:rPr>
        <w:t xml:space="preserve"> Muara Kelingi. Pendekatan penelitian yang digunakan adalah deskriptif kualitatif, dengan metode pengumpulan data berupa observasi langsung, wawancara, dan dokumentasi selama masa magang penulis. Hasil penelitian menunjukkan bahwa penanganan NPF dilakukan melalui dua pendekatan utama, yaitu preventif dan kuratif. Pendekatan preventif mencakup analisis kelayakan pembiayaan dan edukasi kepada nasabah, sedangkan pendekatan kuratif melibatkan restrukturisasi, negosiasi ulang, hingga eksekusi agunan. Selain itu, pemanfaatan agunan dan program penyelamatan pembiayaan dilakukan dengan prinsip kehati-hatian serta tetap mengedepankan nilai-nilai syariah seperti keadilan dan musyawarah. Dengan strategi yang terpadu, Bank Sumsel Babel </w:t>
      </w:r>
      <w:proofErr w:type="spellStart"/>
      <w:r w:rsidRPr="00AC20A6">
        <w:rPr>
          <w:b w:val="0"/>
          <w:lang w:val="id-ID"/>
        </w:rPr>
        <w:t>Capem</w:t>
      </w:r>
      <w:proofErr w:type="spellEnd"/>
      <w:r w:rsidRPr="00AC20A6">
        <w:rPr>
          <w:b w:val="0"/>
          <w:lang w:val="id-ID"/>
        </w:rPr>
        <w:t xml:space="preserve"> Muara Kelingi mampu </w:t>
      </w:r>
      <w:proofErr w:type="spellStart"/>
      <w:r w:rsidRPr="00AC20A6">
        <w:rPr>
          <w:b w:val="0"/>
          <w:lang w:val="id-ID"/>
        </w:rPr>
        <w:t>meminimalisasi</w:t>
      </w:r>
      <w:proofErr w:type="spellEnd"/>
      <w:r w:rsidRPr="00AC20A6">
        <w:rPr>
          <w:b w:val="0"/>
          <w:lang w:val="id-ID"/>
        </w:rPr>
        <w:t xml:space="preserve"> risiko kerugian akibat NPF serta menjaga kualitas portofolio pembiayaannya</w:t>
      </w:r>
      <w:r w:rsidRPr="00AC20A6">
        <w:rPr>
          <w:bCs/>
          <w:lang w:val="id-ID"/>
        </w:rPr>
        <w:t>.</w:t>
      </w:r>
    </w:p>
    <w:p w14:paraId="2A1A1444" w14:textId="77777777" w:rsidR="00AC20A6" w:rsidRPr="00AC20A6" w:rsidRDefault="00AC20A6" w:rsidP="00AC20A6">
      <w:pPr>
        <w:pStyle w:val="4BAB"/>
        <w:spacing w:after="120"/>
        <w:rPr>
          <w:bCs/>
          <w:lang w:val="id-ID"/>
        </w:rPr>
      </w:pPr>
      <w:r w:rsidRPr="00AC20A6">
        <w:rPr>
          <w:bCs/>
          <w:lang w:val="id-ID"/>
        </w:rPr>
        <w:t xml:space="preserve">Kata kunci: </w:t>
      </w:r>
      <w:r w:rsidRPr="00AC20A6">
        <w:rPr>
          <w:b w:val="0"/>
          <w:lang w:val="id-ID"/>
        </w:rPr>
        <w:t>Pembiayaan Bermasalah, Bank Syariah, Restrukturisasi, NPF, Agunan</w:t>
      </w:r>
      <w:r w:rsidRPr="00AC20A6">
        <w:rPr>
          <w:bCs/>
          <w:lang w:val="id-ID"/>
        </w:rPr>
        <w:t>.</w:t>
      </w:r>
    </w:p>
    <w:p w14:paraId="5C32E20A" w14:textId="77777777" w:rsidR="006E2561" w:rsidRDefault="006E2561" w:rsidP="00000970">
      <w:pPr>
        <w:pStyle w:val="4BAB"/>
        <w:spacing w:after="120"/>
        <w:rPr>
          <w:lang w:val="sv-SE"/>
        </w:rPr>
      </w:pPr>
    </w:p>
    <w:p w14:paraId="21285992" w14:textId="77777777" w:rsidR="00AC20A6" w:rsidRPr="006E2561" w:rsidRDefault="00AC20A6" w:rsidP="00000970">
      <w:pPr>
        <w:pStyle w:val="4BAB"/>
        <w:spacing w:after="120"/>
        <w:rPr>
          <w:lang w:val="sv-SE"/>
        </w:rPr>
      </w:pPr>
    </w:p>
    <w:p w14:paraId="7202FB47" w14:textId="2CEBB070" w:rsidR="004F4BB4" w:rsidRPr="006E2561" w:rsidRDefault="004F4BB4" w:rsidP="004873BD">
      <w:pPr>
        <w:pStyle w:val="5ABSTRAK"/>
        <w:spacing w:after="240"/>
        <w:rPr>
          <w:b/>
          <w:bCs/>
          <w:i w:val="0"/>
          <w:iCs/>
          <w:sz w:val="24"/>
          <w:szCs w:val="24"/>
          <w:lang w:val="sv-SE"/>
        </w:rPr>
      </w:pPr>
      <w:r w:rsidRPr="006E2561">
        <w:rPr>
          <w:b/>
          <w:bCs/>
          <w:i w:val="0"/>
          <w:iCs/>
          <w:sz w:val="24"/>
          <w:szCs w:val="24"/>
          <w:lang w:val="sv-SE"/>
        </w:rPr>
        <w:lastRenderedPageBreak/>
        <w:t>PENDAHULUAN</w:t>
      </w:r>
    </w:p>
    <w:p w14:paraId="1F63FD10" w14:textId="42DD03CE" w:rsidR="004873BD" w:rsidRPr="004873BD" w:rsidRDefault="004873BD" w:rsidP="008F0563">
      <w:pPr>
        <w:pStyle w:val="NormalWeb"/>
        <w:spacing w:before="0" w:beforeAutospacing="0" w:after="240" w:afterAutospacing="0" w:line="360" w:lineRule="auto"/>
        <w:ind w:firstLine="720"/>
        <w:jc w:val="both"/>
        <w:rPr>
          <w:lang w:val="id-ID"/>
        </w:rPr>
      </w:pPr>
      <w:r w:rsidRPr="004873BD">
        <w:rPr>
          <w:lang w:val="id-ID"/>
        </w:rPr>
        <w:t xml:space="preserve">Perbankan syariah memiliki peranan strategis dalam mendorong pertumbuhan ekonomi nasional melalui penyaluran pembiayaan yang berlandaskan prinsip keadilan, transparansi, dan keberkahan. Salah satu tantangan utama dalam operasional bank syariah adalah meningkatnya potensi pembiayaan bermasalah atau </w:t>
      </w:r>
      <w:r w:rsidRPr="004873BD">
        <w:rPr>
          <w:i/>
          <w:iCs/>
          <w:lang w:val="id-ID"/>
        </w:rPr>
        <w:t>Non-</w:t>
      </w:r>
      <w:proofErr w:type="spellStart"/>
      <w:r w:rsidRPr="004873BD">
        <w:rPr>
          <w:i/>
          <w:iCs/>
          <w:lang w:val="id-ID"/>
        </w:rPr>
        <w:t>Performing</w:t>
      </w:r>
      <w:proofErr w:type="spellEnd"/>
      <w:r w:rsidRPr="004873BD">
        <w:rPr>
          <w:i/>
          <w:iCs/>
          <w:lang w:val="id-ID"/>
        </w:rPr>
        <w:t xml:space="preserve"> </w:t>
      </w:r>
      <w:proofErr w:type="spellStart"/>
      <w:r w:rsidRPr="004873BD">
        <w:rPr>
          <w:i/>
          <w:iCs/>
          <w:lang w:val="id-ID"/>
        </w:rPr>
        <w:t>Financing</w:t>
      </w:r>
      <w:proofErr w:type="spellEnd"/>
      <w:r w:rsidRPr="004873BD">
        <w:rPr>
          <w:lang w:val="id-ID"/>
        </w:rPr>
        <w:t xml:space="preserve"> (NPF). NPF terjadi ketika nasabah tidak dapat memenuhi kewajiban pembayaran sesuai akad pembiayaan yang telah disepakati. Hal ini dapat disebabkan oleh berbagai faktor, baik internal seperti lemahnya manajemen usaha, maupun eksternal seperti fluktuasi ekonomi dan bencana alam </w:t>
      </w:r>
      <w:r w:rsidR="000767A8">
        <w:rPr>
          <w:lang w:val="id-ID"/>
        </w:rPr>
        <w:fldChar w:fldCharType="begin" w:fldLock="1"/>
      </w:r>
      <w:r w:rsidR="000767A8">
        <w:rPr>
          <w:lang w:val="id-ID"/>
        </w:rPr>
        <w:instrText>ADDIN CSL_CITATION {"citationItems":[{"id":"ITEM-1","itemData":{"author":[{"dropping-particle":"","family":"Afandi, M. I., &amp; Wulandari","given":"F","non-dropping-particle":"","parse-names":false,"suffix":""}],"container-title":"Jurnal Ekonomi Syariah","id":"ITEM-1","issued":{"date-parts":[["2020"]]},"title":"Analisis Penanganan Pembiayaan Bermasalah pada Bank Syariah","type":"article-journal","volume":"8(2), 123–"},"uris":["http://www.mendeley.com/documents/?uuid=21453b4e-ee2c-4f7e-bdb7-142de6b37855"]}],"mendeley":{"formattedCitation":"(Afandi, M. I., &amp; Wulandari, 2020)","plainTextFormattedCitation":"(Afandi, M. I., &amp; Wulandari, 2020)","previouslyFormattedCitation":"(Afandi, M. I., &amp; Wulandari, 2020)"},"properties":{"noteIndex":0},"schema":"https://github.com/citation-style-language/schema/raw/master/csl-citation.json"}</w:instrText>
      </w:r>
      <w:r w:rsidR="000767A8">
        <w:rPr>
          <w:lang w:val="id-ID"/>
        </w:rPr>
        <w:fldChar w:fldCharType="separate"/>
      </w:r>
      <w:r w:rsidR="000767A8" w:rsidRPr="000767A8">
        <w:rPr>
          <w:noProof/>
          <w:lang w:val="id-ID"/>
        </w:rPr>
        <w:t>(Afandi, M. I., &amp; Wulandari, 2020)</w:t>
      </w:r>
      <w:r w:rsidR="000767A8">
        <w:rPr>
          <w:lang w:val="id-ID"/>
        </w:rPr>
        <w:fldChar w:fldCharType="end"/>
      </w:r>
    </w:p>
    <w:p w14:paraId="59F00BE1" w14:textId="3A987EFE" w:rsidR="004873BD" w:rsidRPr="004873BD" w:rsidRDefault="004873BD" w:rsidP="008F0563">
      <w:pPr>
        <w:pStyle w:val="NormalWeb"/>
        <w:spacing w:before="0" w:beforeAutospacing="0" w:after="240" w:afterAutospacing="0" w:line="360" w:lineRule="auto"/>
        <w:ind w:firstLine="720"/>
        <w:jc w:val="both"/>
        <w:rPr>
          <w:lang w:val="id-ID"/>
        </w:rPr>
      </w:pPr>
      <w:r w:rsidRPr="004873BD">
        <w:rPr>
          <w:lang w:val="id-ID"/>
        </w:rPr>
        <w:t>Peningkatan NPF dapat memengaruhi kinerja keuangan bank, menurunkan tingkat kepercayaan masyarakat, dan menghambat penyaluran pembiayaan baru. Oleh karena itu, diperlukan strategi penanganan pembiayaan bermasalah yang tidak hanya sesuai dengan prinsip prudensial, tetapi juga mencerminkan nilai-nilai syariah seperti keadilan (</w:t>
      </w:r>
      <w:proofErr w:type="spellStart"/>
      <w:r w:rsidRPr="004873BD">
        <w:rPr>
          <w:i/>
          <w:iCs/>
          <w:lang w:val="id-ID"/>
        </w:rPr>
        <w:t>adl</w:t>
      </w:r>
      <w:proofErr w:type="spellEnd"/>
      <w:r w:rsidRPr="004873BD">
        <w:rPr>
          <w:lang w:val="id-ID"/>
        </w:rPr>
        <w:t>), musyawarah (</w:t>
      </w:r>
      <w:proofErr w:type="spellStart"/>
      <w:r w:rsidRPr="004873BD">
        <w:rPr>
          <w:i/>
          <w:iCs/>
          <w:lang w:val="id-ID"/>
        </w:rPr>
        <w:t>shura</w:t>
      </w:r>
      <w:proofErr w:type="spellEnd"/>
      <w:r w:rsidRPr="004873BD">
        <w:rPr>
          <w:lang w:val="id-ID"/>
        </w:rPr>
        <w:t>), dan tanggung jawab sosial. Menurut Zainuddin (2021), bank syariah harus menyeimbangkan antara kepentingan bisnis dan tanggung jawab sosial dalam menyelesaikan pembiayaan bermasalah</w:t>
      </w:r>
      <w:r w:rsidR="000767A8">
        <w:rPr>
          <w:lang w:val="id-ID"/>
        </w:rPr>
        <w:t xml:space="preserve"> </w:t>
      </w:r>
      <w:r w:rsidR="000767A8">
        <w:rPr>
          <w:lang w:val="id-ID"/>
        </w:rPr>
        <w:fldChar w:fldCharType="begin" w:fldLock="1"/>
      </w:r>
      <w:r w:rsidR="000767A8">
        <w:rPr>
          <w:lang w:val="id-ID"/>
        </w:rPr>
        <w:instrText>ADDIN CSL_CITATION {"citationItems":[{"id":"ITEM-1","itemData":{"author":[{"dropping-particle":"","family":"Zainuddin","given":"A","non-dropping-particle":"","parse-names":false,"suffix":""}],"container-title":"Jurnal Muamalah dan Keuangan Syariah","id":"ITEM-1","issued":{"date-parts":[["2021"]]},"title":"Strategi Penanganan Pembiayaan Bermasalah pada Lembaga Keuangan Syariah","type":"article-journal","volume":"5(1), 44–5"},"uris":["http://www.mendeley.com/documents/?uuid=4858905f-16d5-4e2a-b491-59dccbe95bbf"]}],"mendeley":{"formattedCitation":"(Zainuddin, 2021)","plainTextFormattedCitation":"(Zainuddin, 2021)"},"properties":{"noteIndex":0},"schema":"https://github.com/citation-style-language/schema/raw/master/csl-citation.json"}</w:instrText>
      </w:r>
      <w:r w:rsidR="000767A8">
        <w:rPr>
          <w:lang w:val="id-ID"/>
        </w:rPr>
        <w:fldChar w:fldCharType="separate"/>
      </w:r>
      <w:r w:rsidR="000767A8" w:rsidRPr="000767A8">
        <w:rPr>
          <w:noProof/>
          <w:lang w:val="id-ID"/>
        </w:rPr>
        <w:t>(Zainuddin, 2021)</w:t>
      </w:r>
      <w:r w:rsidR="000767A8">
        <w:rPr>
          <w:lang w:val="id-ID"/>
        </w:rPr>
        <w:fldChar w:fldCharType="end"/>
      </w:r>
    </w:p>
    <w:p w14:paraId="69049200" w14:textId="77777777" w:rsidR="004873BD" w:rsidRPr="004873BD" w:rsidRDefault="004873BD" w:rsidP="008F0563">
      <w:pPr>
        <w:pStyle w:val="NormalWeb"/>
        <w:spacing w:before="0" w:beforeAutospacing="0" w:after="240" w:afterAutospacing="0" w:line="360" w:lineRule="auto"/>
        <w:ind w:firstLine="720"/>
        <w:jc w:val="both"/>
        <w:rPr>
          <w:lang w:val="id-ID"/>
        </w:rPr>
      </w:pPr>
      <w:r w:rsidRPr="004873BD">
        <w:rPr>
          <w:lang w:val="id-ID"/>
        </w:rPr>
        <w:t xml:space="preserve">Bank Sumsel Babel </w:t>
      </w:r>
      <w:proofErr w:type="spellStart"/>
      <w:r w:rsidRPr="004873BD">
        <w:rPr>
          <w:lang w:val="id-ID"/>
        </w:rPr>
        <w:t>Capem</w:t>
      </w:r>
      <w:proofErr w:type="spellEnd"/>
      <w:r w:rsidRPr="004873BD">
        <w:rPr>
          <w:lang w:val="id-ID"/>
        </w:rPr>
        <w:t xml:space="preserve"> Muara Kelingi merupakan salah satu cabang dari Bank Sumsel Babel Syariah yang aktif dalam menyalurkan pembiayaan kepada masyarakat, terutama pelaku usaha mikro, kecil, dan menengah (UMKM). Dalam praktiknya, bank ini menghadapi tantangan pembiayaan bermasalah yang cukup kompleks, terutama di tengah fluktuasi ekonomi </w:t>
      </w:r>
      <w:proofErr w:type="spellStart"/>
      <w:r w:rsidRPr="004873BD">
        <w:rPr>
          <w:lang w:val="id-ID"/>
        </w:rPr>
        <w:t>pascapandemi</w:t>
      </w:r>
      <w:proofErr w:type="spellEnd"/>
      <w:r w:rsidRPr="004873BD">
        <w:rPr>
          <w:lang w:val="id-ID"/>
        </w:rPr>
        <w:t xml:space="preserve"> dan ketidakpastian usaha di sektor informal. Oleh karena itu, penting untuk memahami bagaimana bank ini menerapkan strategi penanganan NPF secara sistematis dan berkelanjutan.</w:t>
      </w:r>
    </w:p>
    <w:p w14:paraId="6F61ECFA" w14:textId="77777777" w:rsidR="004873BD" w:rsidRPr="004873BD" w:rsidRDefault="004873BD" w:rsidP="008F0563">
      <w:pPr>
        <w:pStyle w:val="NormalWeb"/>
        <w:spacing w:before="0" w:beforeAutospacing="0" w:after="240" w:afterAutospacing="0" w:line="360" w:lineRule="auto"/>
        <w:ind w:firstLine="720"/>
        <w:jc w:val="both"/>
        <w:rPr>
          <w:lang w:val="id-ID"/>
        </w:rPr>
      </w:pPr>
      <w:r w:rsidRPr="004873BD">
        <w:rPr>
          <w:lang w:val="id-ID"/>
        </w:rPr>
        <w:t xml:space="preserve">Selama melaksanakan magang di Bank Sumsel Babel </w:t>
      </w:r>
      <w:proofErr w:type="spellStart"/>
      <w:r w:rsidRPr="004873BD">
        <w:rPr>
          <w:lang w:val="id-ID"/>
        </w:rPr>
        <w:t>Capem</w:t>
      </w:r>
      <w:proofErr w:type="spellEnd"/>
      <w:r w:rsidRPr="004873BD">
        <w:rPr>
          <w:lang w:val="id-ID"/>
        </w:rPr>
        <w:t xml:space="preserve"> Muara Kelingi selama 30 hari kerja, penulis memperoleh kesempatan untuk mengamati langsung proses-proses yang terkait dengan pembiayaan, mulai dari analisis pengajuan, pencairan, hingga </w:t>
      </w:r>
      <w:proofErr w:type="spellStart"/>
      <w:r w:rsidRPr="004873BD">
        <w:rPr>
          <w:lang w:val="id-ID"/>
        </w:rPr>
        <w:t>monitoring</w:t>
      </w:r>
      <w:proofErr w:type="spellEnd"/>
      <w:r w:rsidRPr="004873BD">
        <w:rPr>
          <w:lang w:val="id-ID"/>
        </w:rPr>
        <w:t xml:space="preserve"> pasca pencairan. Salah satu temuan penting adalah adanya pendekatan terpadu dalam penanganan NPF, yang meliputi upaya preventif seperti edukasi dan pendampingan nasabah, serta langkah kuratif seperti restrukturisasi dan eksekusi agunan.</w:t>
      </w:r>
    </w:p>
    <w:p w14:paraId="1ACD3101" w14:textId="77777777" w:rsidR="004873BD" w:rsidRPr="004873BD" w:rsidRDefault="004873BD" w:rsidP="008F0563">
      <w:pPr>
        <w:pStyle w:val="NormalWeb"/>
        <w:spacing w:before="0" w:beforeAutospacing="0" w:after="240" w:afterAutospacing="0" w:line="360" w:lineRule="auto"/>
        <w:ind w:firstLine="720"/>
        <w:jc w:val="both"/>
        <w:rPr>
          <w:lang w:val="id-ID"/>
        </w:rPr>
      </w:pPr>
      <w:r w:rsidRPr="004873BD">
        <w:rPr>
          <w:lang w:val="id-ID"/>
        </w:rPr>
        <w:lastRenderedPageBreak/>
        <w:t xml:space="preserve">Penelitian ini menjadi penting karena memberikan gambaran nyata mengenai praktik penanganan pembiayaan bermasalah di tingkat cabang perbankan syariah, yang </w:t>
      </w:r>
      <w:proofErr w:type="spellStart"/>
      <w:r w:rsidRPr="004873BD">
        <w:rPr>
          <w:lang w:val="id-ID"/>
        </w:rPr>
        <w:t>seringkali</w:t>
      </w:r>
      <w:proofErr w:type="spellEnd"/>
      <w:r w:rsidRPr="004873BD">
        <w:rPr>
          <w:lang w:val="id-ID"/>
        </w:rPr>
        <w:t xml:space="preserve"> menghadapi keterbatasan sumber daya namun dituntut tetap menjaga kualitas pembiayaan. Selain itu, hasil penelitian ini diharapkan dapat menjadi kontribusi akademik dalam pengembangan studi manajemen risiko dan pembiayaan dalam perspektif ekonomi syariah.</w:t>
      </w:r>
    </w:p>
    <w:p w14:paraId="56440DFF" w14:textId="00006A03" w:rsidR="00AC20A6" w:rsidRPr="008F0563" w:rsidRDefault="004873BD" w:rsidP="008F0563">
      <w:pPr>
        <w:pStyle w:val="NormalWeb"/>
        <w:spacing w:before="0" w:beforeAutospacing="0" w:after="240" w:afterAutospacing="0" w:line="360" w:lineRule="auto"/>
        <w:ind w:firstLine="720"/>
        <w:jc w:val="both"/>
        <w:rPr>
          <w:lang w:val="sv-SE"/>
        </w:rPr>
      </w:pPr>
      <w:r w:rsidRPr="004873BD">
        <w:rPr>
          <w:lang w:val="id-ID"/>
        </w:rPr>
        <w:t xml:space="preserve">Dengan demikian, tujuan dari artikel ini adalah untuk menganalisis secara mendalam strategi dan efektivitas penanganan pembiayaan bermasalah di Bank Sumsel Babel </w:t>
      </w:r>
      <w:proofErr w:type="spellStart"/>
      <w:r w:rsidRPr="004873BD">
        <w:rPr>
          <w:lang w:val="id-ID"/>
        </w:rPr>
        <w:t>Capem</w:t>
      </w:r>
      <w:proofErr w:type="spellEnd"/>
      <w:r w:rsidRPr="004873BD">
        <w:rPr>
          <w:lang w:val="id-ID"/>
        </w:rPr>
        <w:t xml:space="preserve"> Muara Kelingi berdasarkan pengalaman langsung di lapangan, serta mengaitkannya dengan prinsip-prinsip ekonomi syariah dan regulasi yang berlaku</w:t>
      </w:r>
      <w:r w:rsidR="009C0051" w:rsidRPr="006E2561">
        <w:rPr>
          <w:lang w:val="sv-SE"/>
        </w:rPr>
        <w:t>.</w:t>
      </w:r>
    </w:p>
    <w:p w14:paraId="78FE430A" w14:textId="5FC8163A" w:rsidR="009C0051" w:rsidRPr="006E2561" w:rsidRDefault="004F4BB4" w:rsidP="004873BD">
      <w:pPr>
        <w:widowControl w:val="0"/>
        <w:tabs>
          <w:tab w:val="left" w:pos="1555"/>
        </w:tabs>
        <w:spacing w:after="240"/>
        <w:ind w:hanging="2"/>
        <w:jc w:val="both"/>
        <w:rPr>
          <w:b/>
          <w:lang w:val="sv-SE"/>
        </w:rPr>
      </w:pPr>
      <w:r w:rsidRPr="006E2561">
        <w:rPr>
          <w:b/>
          <w:lang w:val="sv-SE"/>
        </w:rPr>
        <w:t>METODE</w:t>
      </w:r>
    </w:p>
    <w:p w14:paraId="596FB8E0" w14:textId="77777777" w:rsidR="00D642BB" w:rsidRPr="006E2561" w:rsidRDefault="00D642BB" w:rsidP="008F0563">
      <w:pPr>
        <w:pStyle w:val="NormalWeb"/>
        <w:spacing w:before="0" w:beforeAutospacing="0" w:after="240" w:afterAutospacing="0" w:line="360" w:lineRule="auto"/>
        <w:ind w:firstLine="720"/>
        <w:jc w:val="both"/>
        <w:rPr>
          <w:lang w:val="sv-SE"/>
        </w:rPr>
      </w:pPr>
      <w:proofErr w:type="spellStart"/>
      <w:r w:rsidRPr="006E2561">
        <w:rPr>
          <w:lang w:val="sv-SE"/>
        </w:rPr>
        <w:t>Penelitian</w:t>
      </w:r>
      <w:proofErr w:type="spellEnd"/>
      <w:r w:rsidRPr="006E2561">
        <w:rPr>
          <w:lang w:val="sv-SE"/>
        </w:rPr>
        <w:t xml:space="preserve"> ini </w:t>
      </w:r>
      <w:proofErr w:type="spellStart"/>
      <w:r w:rsidRPr="006E2561">
        <w:rPr>
          <w:lang w:val="sv-SE"/>
        </w:rPr>
        <w:t>menggunakan</w:t>
      </w:r>
      <w:proofErr w:type="spellEnd"/>
      <w:r w:rsidRPr="006E2561">
        <w:rPr>
          <w:lang w:val="sv-SE"/>
        </w:rPr>
        <w:t xml:space="preserve"> </w:t>
      </w:r>
      <w:proofErr w:type="spellStart"/>
      <w:r w:rsidRPr="006E2561">
        <w:rPr>
          <w:lang w:val="sv-SE"/>
        </w:rPr>
        <w:t>pendekatan</w:t>
      </w:r>
      <w:proofErr w:type="spellEnd"/>
      <w:r w:rsidRPr="006E2561">
        <w:rPr>
          <w:lang w:val="sv-SE"/>
        </w:rPr>
        <w:t xml:space="preserve"> </w:t>
      </w:r>
      <w:proofErr w:type="spellStart"/>
      <w:r w:rsidRPr="006E2561">
        <w:rPr>
          <w:lang w:val="sv-SE"/>
        </w:rPr>
        <w:t>kualitatif</w:t>
      </w:r>
      <w:proofErr w:type="spellEnd"/>
      <w:r w:rsidRPr="006E2561">
        <w:rPr>
          <w:lang w:val="sv-SE"/>
        </w:rPr>
        <w:t xml:space="preserve"> </w:t>
      </w:r>
      <w:proofErr w:type="spellStart"/>
      <w:r w:rsidRPr="006E2561">
        <w:rPr>
          <w:lang w:val="sv-SE"/>
        </w:rPr>
        <w:t>deskriptif</w:t>
      </w:r>
      <w:proofErr w:type="spellEnd"/>
      <w:r w:rsidRPr="006E2561">
        <w:rPr>
          <w:lang w:val="sv-SE"/>
        </w:rPr>
        <w:t xml:space="preserve">, </w:t>
      </w:r>
      <w:proofErr w:type="spellStart"/>
      <w:r w:rsidRPr="006E2561">
        <w:rPr>
          <w:lang w:val="sv-SE"/>
        </w:rPr>
        <w:t>yaitu</w:t>
      </w:r>
      <w:proofErr w:type="spellEnd"/>
      <w:r w:rsidRPr="006E2561">
        <w:rPr>
          <w:lang w:val="sv-SE"/>
        </w:rPr>
        <w:t xml:space="preserve"> </w:t>
      </w:r>
      <w:proofErr w:type="spellStart"/>
      <w:r w:rsidRPr="006E2561">
        <w:rPr>
          <w:lang w:val="sv-SE"/>
        </w:rPr>
        <w:t>pendekatan</w:t>
      </w:r>
      <w:proofErr w:type="spellEnd"/>
      <w:r w:rsidRPr="006E2561">
        <w:rPr>
          <w:lang w:val="sv-SE"/>
        </w:rPr>
        <w:t xml:space="preserve"> yang </w:t>
      </w:r>
      <w:proofErr w:type="spellStart"/>
      <w:r w:rsidRPr="006E2561">
        <w:rPr>
          <w:lang w:val="sv-SE"/>
        </w:rPr>
        <w:t>bertujuan</w:t>
      </w:r>
      <w:proofErr w:type="spellEnd"/>
      <w:r w:rsidRPr="006E2561">
        <w:rPr>
          <w:lang w:val="sv-SE"/>
        </w:rPr>
        <w:t xml:space="preserve"> </w:t>
      </w:r>
      <w:proofErr w:type="spellStart"/>
      <w:r w:rsidRPr="006E2561">
        <w:rPr>
          <w:lang w:val="sv-SE"/>
        </w:rPr>
        <w:t>untuk</w:t>
      </w:r>
      <w:proofErr w:type="spellEnd"/>
      <w:r w:rsidRPr="006E2561">
        <w:rPr>
          <w:lang w:val="sv-SE"/>
        </w:rPr>
        <w:t xml:space="preserve"> </w:t>
      </w:r>
      <w:proofErr w:type="spellStart"/>
      <w:r w:rsidRPr="006E2561">
        <w:rPr>
          <w:lang w:val="sv-SE"/>
        </w:rPr>
        <w:t>memberikan</w:t>
      </w:r>
      <w:proofErr w:type="spellEnd"/>
      <w:r w:rsidRPr="006E2561">
        <w:rPr>
          <w:lang w:val="sv-SE"/>
        </w:rPr>
        <w:t xml:space="preserve"> </w:t>
      </w:r>
      <w:proofErr w:type="spellStart"/>
      <w:r w:rsidRPr="006E2561">
        <w:rPr>
          <w:lang w:val="sv-SE"/>
        </w:rPr>
        <w:t>gambaran</w:t>
      </w:r>
      <w:proofErr w:type="spellEnd"/>
      <w:r w:rsidRPr="006E2561">
        <w:rPr>
          <w:lang w:val="sv-SE"/>
        </w:rPr>
        <w:t xml:space="preserve"> </w:t>
      </w:r>
      <w:proofErr w:type="spellStart"/>
      <w:r w:rsidRPr="006E2561">
        <w:rPr>
          <w:lang w:val="sv-SE"/>
        </w:rPr>
        <w:t>atau</w:t>
      </w:r>
      <w:proofErr w:type="spellEnd"/>
      <w:r w:rsidRPr="006E2561">
        <w:rPr>
          <w:lang w:val="sv-SE"/>
        </w:rPr>
        <w:t xml:space="preserve"> </w:t>
      </w:r>
      <w:proofErr w:type="spellStart"/>
      <w:r w:rsidRPr="006E2561">
        <w:rPr>
          <w:lang w:val="sv-SE"/>
        </w:rPr>
        <w:t>pemaparan</w:t>
      </w:r>
      <w:proofErr w:type="spellEnd"/>
      <w:r w:rsidRPr="006E2561">
        <w:rPr>
          <w:lang w:val="sv-SE"/>
        </w:rPr>
        <w:t xml:space="preserve"> </w:t>
      </w:r>
      <w:proofErr w:type="spellStart"/>
      <w:r w:rsidRPr="006E2561">
        <w:rPr>
          <w:lang w:val="sv-SE"/>
        </w:rPr>
        <w:t>secara</w:t>
      </w:r>
      <w:proofErr w:type="spellEnd"/>
      <w:r w:rsidRPr="006E2561">
        <w:rPr>
          <w:lang w:val="sv-SE"/>
        </w:rPr>
        <w:t xml:space="preserve"> </w:t>
      </w:r>
      <w:proofErr w:type="spellStart"/>
      <w:r w:rsidRPr="006E2561">
        <w:rPr>
          <w:lang w:val="sv-SE"/>
        </w:rPr>
        <w:t>sistematis</w:t>
      </w:r>
      <w:proofErr w:type="spellEnd"/>
      <w:r w:rsidRPr="006E2561">
        <w:rPr>
          <w:lang w:val="sv-SE"/>
        </w:rPr>
        <w:t xml:space="preserve">, </w:t>
      </w:r>
      <w:proofErr w:type="spellStart"/>
      <w:r w:rsidRPr="006E2561">
        <w:rPr>
          <w:lang w:val="sv-SE"/>
        </w:rPr>
        <w:t>faktual</w:t>
      </w:r>
      <w:proofErr w:type="spellEnd"/>
      <w:r w:rsidRPr="006E2561">
        <w:rPr>
          <w:lang w:val="sv-SE"/>
        </w:rPr>
        <w:t xml:space="preserve">, dan </w:t>
      </w:r>
      <w:proofErr w:type="spellStart"/>
      <w:r w:rsidRPr="006E2561">
        <w:rPr>
          <w:lang w:val="sv-SE"/>
        </w:rPr>
        <w:t>akurat</w:t>
      </w:r>
      <w:proofErr w:type="spellEnd"/>
      <w:r w:rsidRPr="006E2561">
        <w:rPr>
          <w:lang w:val="sv-SE"/>
        </w:rPr>
        <w:t xml:space="preserve"> </w:t>
      </w:r>
      <w:proofErr w:type="spellStart"/>
      <w:r w:rsidRPr="006E2561">
        <w:rPr>
          <w:lang w:val="sv-SE"/>
        </w:rPr>
        <w:t>mengenai</w:t>
      </w:r>
      <w:proofErr w:type="spellEnd"/>
      <w:r w:rsidRPr="006E2561">
        <w:rPr>
          <w:lang w:val="sv-SE"/>
        </w:rPr>
        <w:t xml:space="preserve"> fakta-fakta dan </w:t>
      </w:r>
      <w:proofErr w:type="spellStart"/>
      <w:r w:rsidRPr="006E2561">
        <w:rPr>
          <w:lang w:val="sv-SE"/>
        </w:rPr>
        <w:t>sifat</w:t>
      </w:r>
      <w:proofErr w:type="spellEnd"/>
      <w:r w:rsidRPr="006E2561">
        <w:rPr>
          <w:lang w:val="sv-SE"/>
        </w:rPr>
        <w:t xml:space="preserve"> </w:t>
      </w:r>
      <w:proofErr w:type="spellStart"/>
      <w:r w:rsidRPr="006E2561">
        <w:rPr>
          <w:lang w:val="sv-SE"/>
        </w:rPr>
        <w:t>hubungan</w:t>
      </w:r>
      <w:proofErr w:type="spellEnd"/>
      <w:r w:rsidRPr="006E2561">
        <w:rPr>
          <w:lang w:val="sv-SE"/>
        </w:rPr>
        <w:t xml:space="preserve"> </w:t>
      </w:r>
      <w:proofErr w:type="spellStart"/>
      <w:r w:rsidRPr="006E2561">
        <w:rPr>
          <w:lang w:val="sv-SE"/>
        </w:rPr>
        <w:t>antara</w:t>
      </w:r>
      <w:proofErr w:type="spellEnd"/>
      <w:r w:rsidRPr="006E2561">
        <w:rPr>
          <w:lang w:val="sv-SE"/>
        </w:rPr>
        <w:t xml:space="preserve"> </w:t>
      </w:r>
      <w:proofErr w:type="spellStart"/>
      <w:r w:rsidRPr="006E2561">
        <w:rPr>
          <w:lang w:val="sv-SE"/>
        </w:rPr>
        <w:t>fenomena</w:t>
      </w:r>
      <w:proofErr w:type="spellEnd"/>
      <w:r w:rsidRPr="006E2561">
        <w:rPr>
          <w:lang w:val="sv-SE"/>
        </w:rPr>
        <w:t xml:space="preserve"> yang </w:t>
      </w:r>
      <w:proofErr w:type="spellStart"/>
      <w:r w:rsidRPr="006E2561">
        <w:rPr>
          <w:lang w:val="sv-SE"/>
        </w:rPr>
        <w:t>diteliti</w:t>
      </w:r>
      <w:proofErr w:type="spellEnd"/>
      <w:r w:rsidRPr="006E2561">
        <w:rPr>
          <w:lang w:val="sv-SE"/>
        </w:rPr>
        <w:t xml:space="preserve">. </w:t>
      </w:r>
      <w:proofErr w:type="spellStart"/>
      <w:r w:rsidRPr="006E2561">
        <w:rPr>
          <w:lang w:val="sv-SE"/>
        </w:rPr>
        <w:t>Metode</w:t>
      </w:r>
      <w:proofErr w:type="spellEnd"/>
      <w:r w:rsidRPr="006E2561">
        <w:rPr>
          <w:lang w:val="sv-SE"/>
        </w:rPr>
        <w:t xml:space="preserve"> ini </w:t>
      </w:r>
      <w:proofErr w:type="spellStart"/>
      <w:r w:rsidRPr="006E2561">
        <w:rPr>
          <w:lang w:val="sv-SE"/>
        </w:rPr>
        <w:t>digunakan</w:t>
      </w:r>
      <w:proofErr w:type="spellEnd"/>
      <w:r w:rsidRPr="006E2561">
        <w:rPr>
          <w:lang w:val="sv-SE"/>
        </w:rPr>
        <w:t xml:space="preserve"> </w:t>
      </w:r>
      <w:proofErr w:type="spellStart"/>
      <w:r w:rsidRPr="006E2561">
        <w:rPr>
          <w:lang w:val="sv-SE"/>
        </w:rPr>
        <w:t>karena</w:t>
      </w:r>
      <w:proofErr w:type="spellEnd"/>
      <w:r w:rsidRPr="006E2561">
        <w:rPr>
          <w:lang w:val="sv-SE"/>
        </w:rPr>
        <w:t xml:space="preserve"> </w:t>
      </w:r>
      <w:proofErr w:type="spellStart"/>
      <w:r w:rsidRPr="006E2561">
        <w:rPr>
          <w:lang w:val="sv-SE"/>
        </w:rPr>
        <w:t>penelitian</w:t>
      </w:r>
      <w:proofErr w:type="spellEnd"/>
      <w:r w:rsidRPr="006E2561">
        <w:rPr>
          <w:lang w:val="sv-SE"/>
        </w:rPr>
        <w:t xml:space="preserve"> ini </w:t>
      </w:r>
      <w:proofErr w:type="spellStart"/>
      <w:r w:rsidRPr="006E2561">
        <w:rPr>
          <w:lang w:val="sv-SE"/>
        </w:rPr>
        <w:t>bertujuan</w:t>
      </w:r>
      <w:proofErr w:type="spellEnd"/>
      <w:r w:rsidRPr="006E2561">
        <w:rPr>
          <w:lang w:val="sv-SE"/>
        </w:rPr>
        <w:t xml:space="preserve"> </w:t>
      </w:r>
      <w:proofErr w:type="spellStart"/>
      <w:r w:rsidRPr="006E2561">
        <w:rPr>
          <w:lang w:val="sv-SE"/>
        </w:rPr>
        <w:t>untuk</w:t>
      </w:r>
      <w:proofErr w:type="spellEnd"/>
      <w:r w:rsidRPr="006E2561">
        <w:rPr>
          <w:lang w:val="sv-SE"/>
        </w:rPr>
        <w:t xml:space="preserve"> </w:t>
      </w:r>
      <w:proofErr w:type="spellStart"/>
      <w:r w:rsidRPr="006E2561">
        <w:rPr>
          <w:lang w:val="sv-SE"/>
        </w:rPr>
        <w:t>mendeskripsikan</w:t>
      </w:r>
      <w:proofErr w:type="spellEnd"/>
      <w:r w:rsidRPr="006E2561">
        <w:rPr>
          <w:lang w:val="sv-SE"/>
        </w:rPr>
        <w:t xml:space="preserve"> </w:t>
      </w:r>
      <w:proofErr w:type="spellStart"/>
      <w:r w:rsidRPr="006E2561">
        <w:rPr>
          <w:lang w:val="sv-SE"/>
        </w:rPr>
        <w:t>proses</w:t>
      </w:r>
      <w:proofErr w:type="spellEnd"/>
      <w:r w:rsidRPr="006E2561">
        <w:rPr>
          <w:lang w:val="sv-SE"/>
        </w:rPr>
        <w:t xml:space="preserve">, strategi, dan </w:t>
      </w:r>
      <w:proofErr w:type="spellStart"/>
      <w:r w:rsidRPr="006E2561">
        <w:rPr>
          <w:lang w:val="sv-SE"/>
        </w:rPr>
        <w:t>tantangan</w:t>
      </w:r>
      <w:proofErr w:type="spellEnd"/>
      <w:r w:rsidRPr="006E2561">
        <w:rPr>
          <w:lang w:val="sv-SE"/>
        </w:rPr>
        <w:t xml:space="preserve"> </w:t>
      </w:r>
      <w:proofErr w:type="spellStart"/>
      <w:r w:rsidRPr="006E2561">
        <w:rPr>
          <w:lang w:val="sv-SE"/>
        </w:rPr>
        <w:t>dalam</w:t>
      </w:r>
      <w:proofErr w:type="spellEnd"/>
      <w:r w:rsidRPr="006E2561">
        <w:rPr>
          <w:lang w:val="sv-SE"/>
        </w:rPr>
        <w:t xml:space="preserve"> </w:t>
      </w:r>
      <w:proofErr w:type="spellStart"/>
      <w:r w:rsidRPr="006E2561">
        <w:rPr>
          <w:lang w:val="sv-SE"/>
        </w:rPr>
        <w:t>penanganan</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bermasalah</w:t>
      </w:r>
      <w:proofErr w:type="spellEnd"/>
      <w:r w:rsidRPr="006E2561">
        <w:rPr>
          <w:lang w:val="sv-SE"/>
        </w:rPr>
        <w:t xml:space="preserve"> di Bank </w:t>
      </w:r>
      <w:proofErr w:type="spellStart"/>
      <w:r w:rsidRPr="006E2561">
        <w:rPr>
          <w:lang w:val="sv-SE"/>
        </w:rPr>
        <w:t>Sumsel</w:t>
      </w:r>
      <w:proofErr w:type="spellEnd"/>
      <w:r w:rsidRPr="006E2561">
        <w:rPr>
          <w:lang w:val="sv-SE"/>
        </w:rPr>
        <w:t xml:space="preserve"> Babel </w:t>
      </w:r>
      <w:proofErr w:type="spellStart"/>
      <w:r w:rsidRPr="006E2561">
        <w:rPr>
          <w:lang w:val="sv-SE"/>
        </w:rPr>
        <w:t>Capem</w:t>
      </w:r>
      <w:proofErr w:type="spellEnd"/>
      <w:r w:rsidRPr="006E2561">
        <w:rPr>
          <w:lang w:val="sv-SE"/>
        </w:rPr>
        <w:t xml:space="preserve"> </w:t>
      </w:r>
      <w:proofErr w:type="spellStart"/>
      <w:r w:rsidRPr="006E2561">
        <w:rPr>
          <w:lang w:val="sv-SE"/>
        </w:rPr>
        <w:t>Muara</w:t>
      </w:r>
      <w:proofErr w:type="spellEnd"/>
      <w:r w:rsidRPr="006E2561">
        <w:rPr>
          <w:lang w:val="sv-SE"/>
        </w:rPr>
        <w:t xml:space="preserve"> </w:t>
      </w:r>
      <w:proofErr w:type="spellStart"/>
      <w:r w:rsidRPr="006E2561">
        <w:rPr>
          <w:lang w:val="sv-SE"/>
        </w:rPr>
        <w:t>Kelingi</w:t>
      </w:r>
      <w:proofErr w:type="spellEnd"/>
      <w:r w:rsidRPr="006E2561">
        <w:rPr>
          <w:lang w:val="sv-SE"/>
        </w:rPr>
        <w:t>.</w:t>
      </w:r>
    </w:p>
    <w:p w14:paraId="2E1446D0" w14:textId="5F544B17" w:rsidR="00D642BB" w:rsidRPr="006E2561" w:rsidRDefault="00D642BB" w:rsidP="008F0563">
      <w:pPr>
        <w:pStyle w:val="NormalWeb"/>
        <w:spacing w:before="0" w:beforeAutospacing="0" w:after="240" w:afterAutospacing="0" w:line="360" w:lineRule="auto"/>
        <w:ind w:firstLine="720"/>
        <w:jc w:val="both"/>
        <w:rPr>
          <w:lang w:val="sv-SE"/>
        </w:rPr>
      </w:pPr>
      <w:r w:rsidRPr="006E2561">
        <w:rPr>
          <w:lang w:val="sv-SE"/>
        </w:rPr>
        <w:t xml:space="preserve">Teknik </w:t>
      </w:r>
      <w:proofErr w:type="spellStart"/>
      <w:r w:rsidRPr="006E2561">
        <w:rPr>
          <w:lang w:val="sv-SE"/>
        </w:rPr>
        <w:t>pengumpulan</w:t>
      </w:r>
      <w:proofErr w:type="spellEnd"/>
      <w:r w:rsidRPr="006E2561">
        <w:rPr>
          <w:lang w:val="sv-SE"/>
        </w:rPr>
        <w:t xml:space="preserve"> data </w:t>
      </w:r>
      <w:proofErr w:type="spellStart"/>
      <w:r w:rsidRPr="006E2561">
        <w:rPr>
          <w:lang w:val="sv-SE"/>
        </w:rPr>
        <w:t>dilakukan</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metode</w:t>
      </w:r>
      <w:proofErr w:type="spellEnd"/>
      <w:r w:rsidRPr="006E2561">
        <w:rPr>
          <w:lang w:val="sv-SE"/>
        </w:rPr>
        <w:t xml:space="preserve"> </w:t>
      </w:r>
      <w:proofErr w:type="spellStart"/>
      <w:r w:rsidRPr="006E2561">
        <w:rPr>
          <w:lang w:val="sv-SE"/>
        </w:rPr>
        <w:t>observasi</w:t>
      </w:r>
      <w:proofErr w:type="spellEnd"/>
      <w:r w:rsidRPr="006E2561">
        <w:rPr>
          <w:lang w:val="sv-SE"/>
        </w:rPr>
        <w:t xml:space="preserve"> </w:t>
      </w:r>
      <w:proofErr w:type="spellStart"/>
      <w:r w:rsidRPr="006E2561">
        <w:rPr>
          <w:lang w:val="sv-SE"/>
        </w:rPr>
        <w:t>partisipatif</w:t>
      </w:r>
      <w:proofErr w:type="spellEnd"/>
      <w:r w:rsidRPr="006E2561">
        <w:rPr>
          <w:lang w:val="sv-SE"/>
        </w:rPr>
        <w:t xml:space="preserve"> dan </w:t>
      </w:r>
      <w:proofErr w:type="spellStart"/>
      <w:r w:rsidRPr="006E2561">
        <w:rPr>
          <w:lang w:val="sv-SE"/>
        </w:rPr>
        <w:t>wawancara</w:t>
      </w:r>
      <w:proofErr w:type="spellEnd"/>
      <w:r w:rsidRPr="006E2561">
        <w:rPr>
          <w:lang w:val="sv-SE"/>
        </w:rPr>
        <w:t xml:space="preserve"> semi-struktural. </w:t>
      </w:r>
      <w:proofErr w:type="spellStart"/>
      <w:r w:rsidRPr="006E2561">
        <w:rPr>
          <w:lang w:val="sv-SE"/>
        </w:rPr>
        <w:t>Observasi</w:t>
      </w:r>
      <w:proofErr w:type="spellEnd"/>
      <w:r w:rsidRPr="006E2561">
        <w:rPr>
          <w:lang w:val="sv-SE"/>
        </w:rPr>
        <w:t xml:space="preserve"> </w:t>
      </w:r>
      <w:proofErr w:type="spellStart"/>
      <w:r w:rsidRPr="006E2561">
        <w:rPr>
          <w:lang w:val="sv-SE"/>
        </w:rPr>
        <w:t>dilakukan</w:t>
      </w:r>
      <w:proofErr w:type="spellEnd"/>
      <w:r w:rsidRPr="006E2561">
        <w:rPr>
          <w:lang w:val="sv-SE"/>
        </w:rPr>
        <w:t xml:space="preserve"> </w:t>
      </w:r>
      <w:proofErr w:type="spellStart"/>
      <w:r w:rsidRPr="006E2561">
        <w:rPr>
          <w:lang w:val="sv-SE"/>
        </w:rPr>
        <w:t>selama</w:t>
      </w:r>
      <w:proofErr w:type="spellEnd"/>
      <w:r w:rsidRPr="006E2561">
        <w:rPr>
          <w:lang w:val="sv-SE"/>
        </w:rPr>
        <w:t xml:space="preserve"> masa </w:t>
      </w:r>
      <w:proofErr w:type="spellStart"/>
      <w:r w:rsidRPr="006E2561">
        <w:rPr>
          <w:lang w:val="sv-SE"/>
        </w:rPr>
        <w:t>magang</w:t>
      </w:r>
      <w:proofErr w:type="spellEnd"/>
      <w:r w:rsidRPr="006E2561">
        <w:rPr>
          <w:lang w:val="sv-SE"/>
        </w:rPr>
        <w:t xml:space="preserve"> </w:t>
      </w:r>
      <w:proofErr w:type="spellStart"/>
      <w:r w:rsidRPr="006E2561">
        <w:rPr>
          <w:lang w:val="sv-SE"/>
        </w:rPr>
        <w:t>penulis</w:t>
      </w:r>
      <w:proofErr w:type="spellEnd"/>
      <w:r w:rsidRPr="006E2561">
        <w:rPr>
          <w:lang w:val="sv-SE"/>
        </w:rPr>
        <w:t xml:space="preserve"> di bank, </w:t>
      </w:r>
      <w:proofErr w:type="spellStart"/>
      <w:r w:rsidRPr="006E2561">
        <w:rPr>
          <w:lang w:val="sv-SE"/>
        </w:rPr>
        <w:t>khususnya</w:t>
      </w:r>
      <w:proofErr w:type="spellEnd"/>
      <w:r w:rsidRPr="006E2561">
        <w:rPr>
          <w:lang w:val="sv-SE"/>
        </w:rPr>
        <w:t xml:space="preserve"> </w:t>
      </w:r>
      <w:proofErr w:type="spellStart"/>
      <w:r w:rsidRPr="006E2561">
        <w:rPr>
          <w:lang w:val="sv-SE"/>
        </w:rPr>
        <w:t>pada</w:t>
      </w:r>
      <w:proofErr w:type="spellEnd"/>
      <w:r w:rsidRPr="006E2561">
        <w:rPr>
          <w:lang w:val="sv-SE"/>
        </w:rPr>
        <w:t xml:space="preserve"> </w:t>
      </w:r>
      <w:proofErr w:type="spellStart"/>
      <w:r w:rsidRPr="006E2561">
        <w:rPr>
          <w:lang w:val="sv-SE"/>
        </w:rPr>
        <w:t>divisi</w:t>
      </w:r>
      <w:proofErr w:type="spellEnd"/>
      <w:r w:rsidRPr="006E2561">
        <w:rPr>
          <w:lang w:val="sv-SE"/>
        </w:rPr>
        <w:t xml:space="preserve"> </w:t>
      </w:r>
      <w:proofErr w:type="spellStart"/>
      <w:r w:rsidR="000767A8" w:rsidRPr="000767A8">
        <w:rPr>
          <w:i/>
          <w:iCs/>
          <w:lang w:val="sv-SE"/>
        </w:rPr>
        <w:t>customer</w:t>
      </w:r>
      <w:proofErr w:type="spellEnd"/>
      <w:r w:rsidR="000767A8" w:rsidRPr="000767A8">
        <w:rPr>
          <w:i/>
          <w:iCs/>
          <w:lang w:val="sv-SE"/>
        </w:rPr>
        <w:t xml:space="preserve"> service</w:t>
      </w:r>
      <w:r w:rsidRPr="006E2561">
        <w:rPr>
          <w:lang w:val="sv-SE"/>
        </w:rPr>
        <w:t xml:space="preserve"> dan </w:t>
      </w:r>
      <w:proofErr w:type="spellStart"/>
      <w:r w:rsidR="000767A8" w:rsidRPr="000767A8">
        <w:rPr>
          <w:i/>
          <w:iCs/>
          <w:lang w:val="sv-SE"/>
        </w:rPr>
        <w:t>account</w:t>
      </w:r>
      <w:proofErr w:type="spellEnd"/>
      <w:r w:rsidR="000767A8" w:rsidRPr="000767A8">
        <w:rPr>
          <w:i/>
          <w:iCs/>
          <w:lang w:val="sv-SE"/>
        </w:rPr>
        <w:t xml:space="preserve"> officer</w:t>
      </w:r>
      <w:r w:rsidRPr="006E2561">
        <w:rPr>
          <w:lang w:val="sv-SE"/>
        </w:rPr>
        <w:t xml:space="preserve"> yang </w:t>
      </w:r>
      <w:proofErr w:type="spellStart"/>
      <w:r w:rsidRPr="006E2561">
        <w:rPr>
          <w:lang w:val="sv-SE"/>
        </w:rPr>
        <w:t>menangani</w:t>
      </w:r>
      <w:proofErr w:type="spellEnd"/>
      <w:r w:rsidRPr="006E2561">
        <w:rPr>
          <w:lang w:val="sv-SE"/>
        </w:rPr>
        <w:t xml:space="preserve"> </w:t>
      </w:r>
      <w:proofErr w:type="spellStart"/>
      <w:r w:rsidRPr="006E2561">
        <w:rPr>
          <w:lang w:val="sv-SE"/>
        </w:rPr>
        <w:t>langsung</w:t>
      </w:r>
      <w:proofErr w:type="spellEnd"/>
      <w:r w:rsidRPr="006E2561">
        <w:rPr>
          <w:lang w:val="sv-SE"/>
        </w:rPr>
        <w:t xml:space="preserve"> </w:t>
      </w:r>
      <w:proofErr w:type="spellStart"/>
      <w:r w:rsidRPr="006E2561">
        <w:rPr>
          <w:lang w:val="sv-SE"/>
        </w:rPr>
        <w:t>proses</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Wawancara</w:t>
      </w:r>
      <w:proofErr w:type="spellEnd"/>
      <w:r w:rsidRPr="006E2561">
        <w:rPr>
          <w:lang w:val="sv-SE"/>
        </w:rPr>
        <w:t xml:space="preserve"> </w:t>
      </w:r>
      <w:proofErr w:type="spellStart"/>
      <w:r w:rsidRPr="006E2561">
        <w:rPr>
          <w:lang w:val="sv-SE"/>
        </w:rPr>
        <w:t>dilakukan</w:t>
      </w:r>
      <w:proofErr w:type="spellEnd"/>
      <w:r w:rsidRPr="006E2561">
        <w:rPr>
          <w:lang w:val="sv-SE"/>
        </w:rPr>
        <w:t xml:space="preserve"> </w:t>
      </w:r>
      <w:proofErr w:type="spellStart"/>
      <w:r w:rsidRPr="006E2561">
        <w:rPr>
          <w:lang w:val="sv-SE"/>
        </w:rPr>
        <w:t>kepada</w:t>
      </w:r>
      <w:proofErr w:type="spellEnd"/>
      <w:r w:rsidRPr="006E2561">
        <w:rPr>
          <w:lang w:val="sv-SE"/>
        </w:rPr>
        <w:t xml:space="preserve"> </w:t>
      </w:r>
      <w:proofErr w:type="spellStart"/>
      <w:r w:rsidRPr="006E2561">
        <w:rPr>
          <w:lang w:val="sv-SE"/>
        </w:rPr>
        <w:t>beberapa</w:t>
      </w:r>
      <w:proofErr w:type="spellEnd"/>
      <w:r w:rsidRPr="006E2561">
        <w:rPr>
          <w:lang w:val="sv-SE"/>
        </w:rPr>
        <w:t xml:space="preserve"> </w:t>
      </w:r>
      <w:proofErr w:type="spellStart"/>
      <w:r w:rsidRPr="006E2561">
        <w:rPr>
          <w:lang w:val="sv-SE"/>
        </w:rPr>
        <w:t>staf</w:t>
      </w:r>
      <w:proofErr w:type="spellEnd"/>
      <w:r w:rsidRPr="006E2561">
        <w:rPr>
          <w:lang w:val="sv-SE"/>
        </w:rPr>
        <w:t xml:space="preserve"> bank, </w:t>
      </w:r>
      <w:proofErr w:type="spellStart"/>
      <w:r w:rsidRPr="006E2561">
        <w:rPr>
          <w:lang w:val="sv-SE"/>
        </w:rPr>
        <w:t>terutama</w:t>
      </w:r>
      <w:proofErr w:type="spellEnd"/>
      <w:r w:rsidRPr="006E2561">
        <w:rPr>
          <w:lang w:val="sv-SE"/>
        </w:rPr>
        <w:t xml:space="preserve"> </w:t>
      </w:r>
      <w:proofErr w:type="spellStart"/>
      <w:r w:rsidRPr="006E2561">
        <w:rPr>
          <w:lang w:val="sv-SE"/>
        </w:rPr>
        <w:t>bagian</w:t>
      </w:r>
      <w:proofErr w:type="spellEnd"/>
      <w:r w:rsidRPr="006E2561">
        <w:rPr>
          <w:lang w:val="sv-SE"/>
        </w:rPr>
        <w:t xml:space="preserve"> </w:t>
      </w:r>
      <w:proofErr w:type="spellStart"/>
      <w:r w:rsidRPr="006E2561">
        <w:rPr>
          <w:lang w:val="sv-SE"/>
        </w:rPr>
        <w:t>analis</w:t>
      </w:r>
      <w:proofErr w:type="spellEnd"/>
      <w:r w:rsidRPr="006E2561">
        <w:rPr>
          <w:lang w:val="sv-SE"/>
        </w:rPr>
        <w:t xml:space="preserve"> </w:t>
      </w:r>
      <w:proofErr w:type="spellStart"/>
      <w:r w:rsidRPr="006E2561">
        <w:rPr>
          <w:lang w:val="sv-SE"/>
        </w:rPr>
        <w:t>pembiayaan</w:t>
      </w:r>
      <w:proofErr w:type="spellEnd"/>
      <w:r w:rsidRPr="006E2561">
        <w:rPr>
          <w:lang w:val="sv-SE"/>
        </w:rPr>
        <w:t xml:space="preserve"> dan </w:t>
      </w:r>
      <w:proofErr w:type="spellStart"/>
      <w:r w:rsidRPr="006E2561">
        <w:rPr>
          <w:lang w:val="sv-SE"/>
        </w:rPr>
        <w:t>penagihan</w:t>
      </w:r>
      <w:proofErr w:type="spellEnd"/>
      <w:r w:rsidRPr="006E2561">
        <w:rPr>
          <w:lang w:val="sv-SE"/>
        </w:rPr>
        <w:t xml:space="preserve">, </w:t>
      </w:r>
      <w:proofErr w:type="spellStart"/>
      <w:r w:rsidRPr="006E2561">
        <w:rPr>
          <w:lang w:val="sv-SE"/>
        </w:rPr>
        <w:t>untuk</w:t>
      </w:r>
      <w:proofErr w:type="spellEnd"/>
      <w:r w:rsidRPr="006E2561">
        <w:rPr>
          <w:lang w:val="sv-SE"/>
        </w:rPr>
        <w:t xml:space="preserve"> </w:t>
      </w:r>
      <w:proofErr w:type="spellStart"/>
      <w:r w:rsidRPr="006E2561">
        <w:rPr>
          <w:lang w:val="sv-SE"/>
        </w:rPr>
        <w:t>mendapatkan</w:t>
      </w:r>
      <w:proofErr w:type="spellEnd"/>
      <w:r w:rsidRPr="006E2561">
        <w:rPr>
          <w:lang w:val="sv-SE"/>
        </w:rPr>
        <w:t xml:space="preserve"> </w:t>
      </w:r>
      <w:proofErr w:type="spellStart"/>
      <w:r w:rsidRPr="006E2561">
        <w:rPr>
          <w:lang w:val="sv-SE"/>
        </w:rPr>
        <w:t>informasi</w:t>
      </w:r>
      <w:proofErr w:type="spellEnd"/>
      <w:r w:rsidRPr="006E2561">
        <w:rPr>
          <w:lang w:val="sv-SE"/>
        </w:rPr>
        <w:t xml:space="preserve"> </w:t>
      </w:r>
      <w:proofErr w:type="spellStart"/>
      <w:r w:rsidRPr="006E2561">
        <w:rPr>
          <w:lang w:val="sv-SE"/>
        </w:rPr>
        <w:t>mengenai</w:t>
      </w:r>
      <w:proofErr w:type="spellEnd"/>
      <w:r w:rsidRPr="006E2561">
        <w:rPr>
          <w:lang w:val="sv-SE"/>
        </w:rPr>
        <w:t xml:space="preserve"> </w:t>
      </w:r>
      <w:proofErr w:type="spellStart"/>
      <w:r w:rsidRPr="006E2561">
        <w:rPr>
          <w:lang w:val="sv-SE"/>
        </w:rPr>
        <w:t>kebijakan</w:t>
      </w:r>
      <w:proofErr w:type="spellEnd"/>
      <w:r w:rsidRPr="006E2561">
        <w:rPr>
          <w:lang w:val="sv-SE"/>
        </w:rPr>
        <w:t xml:space="preserve"> dan </w:t>
      </w:r>
      <w:proofErr w:type="spellStart"/>
      <w:r w:rsidRPr="006E2561">
        <w:rPr>
          <w:lang w:val="sv-SE"/>
        </w:rPr>
        <w:t>prosedur</w:t>
      </w:r>
      <w:proofErr w:type="spellEnd"/>
      <w:r w:rsidRPr="006E2561">
        <w:rPr>
          <w:lang w:val="sv-SE"/>
        </w:rPr>
        <w:t xml:space="preserve"> </w:t>
      </w:r>
      <w:proofErr w:type="spellStart"/>
      <w:r w:rsidRPr="006E2561">
        <w:rPr>
          <w:lang w:val="sv-SE"/>
        </w:rPr>
        <w:t>penanganan</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bermasalah</w:t>
      </w:r>
      <w:proofErr w:type="spellEnd"/>
      <w:r w:rsidRPr="006E2561">
        <w:rPr>
          <w:lang w:val="sv-SE"/>
        </w:rPr>
        <w:t>.</w:t>
      </w:r>
    </w:p>
    <w:p w14:paraId="41E6A505" w14:textId="1A098850" w:rsidR="00D642BB" w:rsidRPr="006E2561" w:rsidRDefault="00D642BB" w:rsidP="008F0563">
      <w:pPr>
        <w:pStyle w:val="NormalWeb"/>
        <w:spacing w:before="0" w:beforeAutospacing="0" w:after="240" w:afterAutospacing="0" w:line="360" w:lineRule="auto"/>
        <w:ind w:firstLine="720"/>
        <w:jc w:val="both"/>
        <w:rPr>
          <w:lang w:val="sv-SE"/>
        </w:rPr>
      </w:pPr>
      <w:r w:rsidRPr="006E2561">
        <w:rPr>
          <w:lang w:val="sv-SE"/>
        </w:rPr>
        <w:t xml:space="preserve">Data yang </w:t>
      </w:r>
      <w:proofErr w:type="spellStart"/>
      <w:r w:rsidRPr="006E2561">
        <w:rPr>
          <w:lang w:val="sv-SE"/>
        </w:rPr>
        <w:t>diperoleh</w:t>
      </w:r>
      <w:proofErr w:type="spellEnd"/>
      <w:r w:rsidRPr="006E2561">
        <w:rPr>
          <w:lang w:val="sv-SE"/>
        </w:rPr>
        <w:t xml:space="preserve"> </w:t>
      </w:r>
      <w:proofErr w:type="spellStart"/>
      <w:r w:rsidRPr="006E2561">
        <w:rPr>
          <w:lang w:val="sv-SE"/>
        </w:rPr>
        <w:t>kemudian</w:t>
      </w:r>
      <w:proofErr w:type="spellEnd"/>
      <w:r w:rsidRPr="006E2561">
        <w:rPr>
          <w:lang w:val="sv-SE"/>
        </w:rPr>
        <w:t xml:space="preserve"> </w:t>
      </w:r>
      <w:proofErr w:type="spellStart"/>
      <w:r w:rsidRPr="006E2561">
        <w:rPr>
          <w:lang w:val="sv-SE"/>
        </w:rPr>
        <w:t>dianalisis</w:t>
      </w:r>
      <w:proofErr w:type="spellEnd"/>
      <w:r w:rsidRPr="006E2561">
        <w:rPr>
          <w:lang w:val="sv-SE"/>
        </w:rPr>
        <w:t xml:space="preserve"> </w:t>
      </w:r>
      <w:proofErr w:type="spellStart"/>
      <w:r w:rsidRPr="006E2561">
        <w:rPr>
          <w:lang w:val="sv-SE"/>
        </w:rPr>
        <w:t>secara</w:t>
      </w:r>
      <w:proofErr w:type="spellEnd"/>
      <w:r w:rsidRPr="006E2561">
        <w:rPr>
          <w:lang w:val="sv-SE"/>
        </w:rPr>
        <w:t xml:space="preserve"> </w:t>
      </w:r>
      <w:proofErr w:type="spellStart"/>
      <w:r w:rsidRPr="006E2561">
        <w:rPr>
          <w:lang w:val="sv-SE"/>
        </w:rPr>
        <w:t>kualitatif</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langkah-langkah</w:t>
      </w:r>
      <w:proofErr w:type="spellEnd"/>
      <w:r w:rsidRPr="006E2561">
        <w:rPr>
          <w:lang w:val="sv-SE"/>
        </w:rPr>
        <w:t xml:space="preserve"> </w:t>
      </w:r>
      <w:proofErr w:type="spellStart"/>
      <w:r w:rsidRPr="006E2561">
        <w:rPr>
          <w:lang w:val="sv-SE"/>
        </w:rPr>
        <w:t>reduksi</w:t>
      </w:r>
      <w:proofErr w:type="spellEnd"/>
      <w:r w:rsidRPr="006E2561">
        <w:rPr>
          <w:lang w:val="sv-SE"/>
        </w:rPr>
        <w:t xml:space="preserve"> data, </w:t>
      </w:r>
      <w:proofErr w:type="spellStart"/>
      <w:r w:rsidRPr="006E2561">
        <w:rPr>
          <w:lang w:val="sv-SE"/>
        </w:rPr>
        <w:t>penyajian</w:t>
      </w:r>
      <w:proofErr w:type="spellEnd"/>
      <w:r w:rsidRPr="006E2561">
        <w:rPr>
          <w:lang w:val="sv-SE"/>
        </w:rPr>
        <w:t xml:space="preserve"> data, dan </w:t>
      </w:r>
      <w:proofErr w:type="spellStart"/>
      <w:r w:rsidRPr="006E2561">
        <w:rPr>
          <w:lang w:val="sv-SE"/>
        </w:rPr>
        <w:t>penarikan</w:t>
      </w:r>
      <w:proofErr w:type="spellEnd"/>
      <w:r w:rsidRPr="006E2561">
        <w:rPr>
          <w:lang w:val="sv-SE"/>
        </w:rPr>
        <w:t xml:space="preserve"> </w:t>
      </w:r>
      <w:proofErr w:type="spellStart"/>
      <w:r w:rsidRPr="006E2561">
        <w:rPr>
          <w:lang w:val="sv-SE"/>
        </w:rPr>
        <w:t>kesimpulan</w:t>
      </w:r>
      <w:proofErr w:type="spellEnd"/>
      <w:r w:rsidRPr="006E2561">
        <w:rPr>
          <w:lang w:val="sv-SE"/>
        </w:rPr>
        <w:t xml:space="preserve">. </w:t>
      </w:r>
      <w:proofErr w:type="spellStart"/>
      <w:r w:rsidRPr="006E2561">
        <w:rPr>
          <w:lang w:val="sv-SE"/>
        </w:rPr>
        <w:t>Analisis</w:t>
      </w:r>
      <w:proofErr w:type="spellEnd"/>
      <w:r w:rsidRPr="006E2561">
        <w:rPr>
          <w:lang w:val="sv-SE"/>
        </w:rPr>
        <w:t xml:space="preserve"> </w:t>
      </w:r>
      <w:proofErr w:type="spellStart"/>
      <w:r w:rsidRPr="006E2561">
        <w:rPr>
          <w:lang w:val="sv-SE"/>
        </w:rPr>
        <w:t>dilakukan</w:t>
      </w:r>
      <w:proofErr w:type="spellEnd"/>
      <w:r w:rsidRPr="006E2561">
        <w:rPr>
          <w:lang w:val="sv-SE"/>
        </w:rPr>
        <w:t xml:space="preserve"> </w:t>
      </w:r>
      <w:proofErr w:type="spellStart"/>
      <w:r w:rsidRPr="006E2561">
        <w:rPr>
          <w:lang w:val="sv-SE"/>
        </w:rPr>
        <w:t>untuk</w:t>
      </w:r>
      <w:proofErr w:type="spellEnd"/>
      <w:r w:rsidRPr="006E2561">
        <w:rPr>
          <w:lang w:val="sv-SE"/>
        </w:rPr>
        <w:t xml:space="preserve"> </w:t>
      </w:r>
      <w:proofErr w:type="spellStart"/>
      <w:r w:rsidRPr="006E2561">
        <w:rPr>
          <w:lang w:val="sv-SE"/>
        </w:rPr>
        <w:t>menemukan</w:t>
      </w:r>
      <w:proofErr w:type="spellEnd"/>
      <w:r w:rsidRPr="006E2561">
        <w:rPr>
          <w:lang w:val="sv-SE"/>
        </w:rPr>
        <w:t xml:space="preserve"> pola, </w:t>
      </w:r>
      <w:proofErr w:type="spellStart"/>
      <w:r w:rsidRPr="006E2561">
        <w:rPr>
          <w:lang w:val="sv-SE"/>
        </w:rPr>
        <w:t>hubungan</w:t>
      </w:r>
      <w:proofErr w:type="spellEnd"/>
      <w:r w:rsidRPr="006E2561">
        <w:rPr>
          <w:lang w:val="sv-SE"/>
        </w:rPr>
        <w:t xml:space="preserve"> </w:t>
      </w:r>
      <w:proofErr w:type="spellStart"/>
      <w:r w:rsidRPr="006E2561">
        <w:rPr>
          <w:lang w:val="sv-SE"/>
        </w:rPr>
        <w:t>sebab-akibat</w:t>
      </w:r>
      <w:proofErr w:type="spellEnd"/>
      <w:r w:rsidRPr="006E2561">
        <w:rPr>
          <w:lang w:val="sv-SE"/>
        </w:rPr>
        <w:t xml:space="preserve">, </w:t>
      </w:r>
      <w:proofErr w:type="spellStart"/>
      <w:r w:rsidRPr="006E2561">
        <w:rPr>
          <w:lang w:val="sv-SE"/>
        </w:rPr>
        <w:t>serta</w:t>
      </w:r>
      <w:proofErr w:type="spellEnd"/>
      <w:r w:rsidRPr="006E2561">
        <w:rPr>
          <w:lang w:val="sv-SE"/>
        </w:rPr>
        <w:t xml:space="preserve"> praktik yang </w:t>
      </w:r>
      <w:proofErr w:type="spellStart"/>
      <w:r w:rsidRPr="006E2561">
        <w:rPr>
          <w:lang w:val="sv-SE"/>
        </w:rPr>
        <w:t>konsisten</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prinsip-prinsip</w:t>
      </w:r>
      <w:proofErr w:type="spellEnd"/>
      <w:r w:rsidRPr="006E2561">
        <w:rPr>
          <w:lang w:val="sv-SE"/>
        </w:rPr>
        <w:t xml:space="preserve"> </w:t>
      </w:r>
      <w:proofErr w:type="spellStart"/>
      <w:r w:rsidRPr="006E2561">
        <w:rPr>
          <w:lang w:val="sv-SE"/>
        </w:rPr>
        <w:t>syariah</w:t>
      </w:r>
      <w:proofErr w:type="spellEnd"/>
      <w:r w:rsidRPr="006E2561">
        <w:rPr>
          <w:lang w:val="sv-SE"/>
        </w:rPr>
        <w:t xml:space="preserve"> dan </w:t>
      </w:r>
      <w:proofErr w:type="spellStart"/>
      <w:r w:rsidRPr="006E2561">
        <w:rPr>
          <w:lang w:val="sv-SE"/>
        </w:rPr>
        <w:t>regulasi</w:t>
      </w:r>
      <w:proofErr w:type="spellEnd"/>
      <w:r w:rsidRPr="006E2561">
        <w:rPr>
          <w:lang w:val="sv-SE"/>
        </w:rPr>
        <w:t xml:space="preserve"> </w:t>
      </w:r>
      <w:proofErr w:type="spellStart"/>
      <w:r w:rsidRPr="006E2561">
        <w:rPr>
          <w:lang w:val="sv-SE"/>
        </w:rPr>
        <w:t>keuangan</w:t>
      </w:r>
      <w:proofErr w:type="spellEnd"/>
      <w:r w:rsidRPr="006E2561">
        <w:rPr>
          <w:lang w:val="sv-SE"/>
        </w:rPr>
        <w:t xml:space="preserve"> yang </w:t>
      </w:r>
      <w:proofErr w:type="spellStart"/>
      <w:r w:rsidRPr="006E2561">
        <w:rPr>
          <w:lang w:val="sv-SE"/>
        </w:rPr>
        <w:t>berlaku</w:t>
      </w:r>
      <w:proofErr w:type="spellEnd"/>
      <w:r w:rsidRPr="006E2561">
        <w:rPr>
          <w:lang w:val="sv-SE"/>
        </w:rPr>
        <w:t xml:space="preserve">. </w:t>
      </w:r>
      <w:proofErr w:type="spellStart"/>
      <w:r w:rsidRPr="006E2561">
        <w:rPr>
          <w:lang w:val="sv-SE"/>
        </w:rPr>
        <w:t>Validitas</w:t>
      </w:r>
      <w:proofErr w:type="spellEnd"/>
      <w:r w:rsidRPr="006E2561">
        <w:rPr>
          <w:lang w:val="sv-SE"/>
        </w:rPr>
        <w:t xml:space="preserve"> data </w:t>
      </w:r>
      <w:proofErr w:type="spellStart"/>
      <w:r w:rsidRPr="006E2561">
        <w:rPr>
          <w:lang w:val="sv-SE"/>
        </w:rPr>
        <w:t>diperkuat</w:t>
      </w:r>
      <w:proofErr w:type="spellEnd"/>
      <w:r w:rsidRPr="006E2561">
        <w:rPr>
          <w:lang w:val="sv-SE"/>
        </w:rPr>
        <w:t xml:space="preserve"> </w:t>
      </w:r>
      <w:proofErr w:type="spellStart"/>
      <w:r w:rsidRPr="006E2561">
        <w:rPr>
          <w:lang w:val="sv-SE"/>
        </w:rPr>
        <w:t>melalui</w:t>
      </w:r>
      <w:proofErr w:type="spellEnd"/>
      <w:r w:rsidRPr="006E2561">
        <w:rPr>
          <w:lang w:val="sv-SE"/>
        </w:rPr>
        <w:t xml:space="preserve"> </w:t>
      </w:r>
      <w:proofErr w:type="spellStart"/>
      <w:r w:rsidRPr="006E2561">
        <w:rPr>
          <w:lang w:val="sv-SE"/>
        </w:rPr>
        <w:t>triangulasi</w:t>
      </w:r>
      <w:proofErr w:type="spellEnd"/>
      <w:r w:rsidRPr="006E2561">
        <w:rPr>
          <w:lang w:val="sv-SE"/>
        </w:rPr>
        <w:t xml:space="preserve"> </w:t>
      </w:r>
      <w:proofErr w:type="spellStart"/>
      <w:r w:rsidRPr="006E2561">
        <w:rPr>
          <w:lang w:val="sv-SE"/>
        </w:rPr>
        <w:t>sumber</w:t>
      </w:r>
      <w:proofErr w:type="spellEnd"/>
      <w:r w:rsidRPr="006E2561">
        <w:rPr>
          <w:lang w:val="sv-SE"/>
        </w:rPr>
        <w:t xml:space="preserve"> dan </w:t>
      </w:r>
      <w:proofErr w:type="spellStart"/>
      <w:r w:rsidRPr="006E2561">
        <w:rPr>
          <w:lang w:val="sv-SE"/>
        </w:rPr>
        <w:t>pengecekan</w:t>
      </w:r>
      <w:proofErr w:type="spellEnd"/>
      <w:r w:rsidRPr="006E2561">
        <w:rPr>
          <w:lang w:val="sv-SE"/>
        </w:rPr>
        <w:t xml:space="preserve"> </w:t>
      </w:r>
      <w:proofErr w:type="spellStart"/>
      <w:r w:rsidRPr="006E2561">
        <w:rPr>
          <w:lang w:val="sv-SE"/>
        </w:rPr>
        <w:t>kembali</w:t>
      </w:r>
      <w:proofErr w:type="spellEnd"/>
      <w:r w:rsidRPr="006E2561">
        <w:rPr>
          <w:lang w:val="sv-SE"/>
        </w:rPr>
        <w:t xml:space="preserve"> </w:t>
      </w:r>
      <w:proofErr w:type="spellStart"/>
      <w:r w:rsidRPr="006E2561">
        <w:rPr>
          <w:lang w:val="sv-SE"/>
        </w:rPr>
        <w:t>informasi</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pihak</w:t>
      </w:r>
      <w:proofErr w:type="spellEnd"/>
      <w:r w:rsidRPr="006E2561">
        <w:rPr>
          <w:lang w:val="sv-SE"/>
        </w:rPr>
        <w:t xml:space="preserve"> yang </w:t>
      </w:r>
      <w:proofErr w:type="spellStart"/>
      <w:r w:rsidRPr="006E2561">
        <w:rPr>
          <w:lang w:val="sv-SE"/>
        </w:rPr>
        <w:t>berwenang</w:t>
      </w:r>
      <w:proofErr w:type="spellEnd"/>
      <w:r w:rsidRPr="006E2561">
        <w:rPr>
          <w:lang w:val="sv-SE"/>
        </w:rPr>
        <w:t xml:space="preserve"> di </w:t>
      </w:r>
      <w:proofErr w:type="spellStart"/>
      <w:r w:rsidRPr="006E2561">
        <w:rPr>
          <w:lang w:val="sv-SE"/>
        </w:rPr>
        <w:t>lingkungan</w:t>
      </w:r>
      <w:proofErr w:type="spellEnd"/>
      <w:r w:rsidRPr="006E2561">
        <w:rPr>
          <w:lang w:val="sv-SE"/>
        </w:rPr>
        <w:t xml:space="preserve"> </w:t>
      </w:r>
      <w:proofErr w:type="spellStart"/>
      <w:r w:rsidRPr="006E2561">
        <w:rPr>
          <w:lang w:val="sv-SE"/>
        </w:rPr>
        <w:t>kerja</w:t>
      </w:r>
      <w:proofErr w:type="spellEnd"/>
      <w:r w:rsidRPr="006E2561">
        <w:rPr>
          <w:lang w:val="sv-SE"/>
        </w:rPr>
        <w:t xml:space="preserve"> bank.</w:t>
      </w:r>
    </w:p>
    <w:p w14:paraId="0F31292D" w14:textId="3686EA03" w:rsidR="00BB1021" w:rsidRDefault="004F4BB4" w:rsidP="00AC20A6">
      <w:pPr>
        <w:widowControl w:val="0"/>
        <w:spacing w:after="240"/>
        <w:ind w:hanging="2"/>
        <w:jc w:val="both"/>
        <w:rPr>
          <w:b/>
        </w:rPr>
      </w:pPr>
      <w:r w:rsidRPr="004F4BB4">
        <w:rPr>
          <w:b/>
        </w:rPr>
        <w:lastRenderedPageBreak/>
        <w:t>HASIL DAN PEMBAHASAN</w:t>
      </w:r>
    </w:p>
    <w:p w14:paraId="5DA5AB90" w14:textId="0BC45A8D" w:rsidR="00F046FE" w:rsidRPr="00D11CC7" w:rsidRDefault="00F046FE" w:rsidP="006E2561">
      <w:pPr>
        <w:pStyle w:val="ListParagraph"/>
        <w:numPr>
          <w:ilvl w:val="0"/>
          <w:numId w:val="13"/>
        </w:numPr>
        <w:spacing w:after="0" w:line="360" w:lineRule="auto"/>
        <w:ind w:left="425" w:hanging="357"/>
        <w:contextualSpacing w:val="0"/>
        <w:jc w:val="both"/>
        <w:rPr>
          <w:rFonts w:asciiTheme="majorBidi" w:hAnsiTheme="majorBidi" w:cstheme="majorBidi"/>
          <w:b/>
          <w:bCs/>
          <w:sz w:val="24"/>
          <w:szCs w:val="24"/>
        </w:rPr>
      </w:pPr>
      <w:proofErr w:type="spellStart"/>
      <w:r w:rsidRPr="00F046FE">
        <w:rPr>
          <w:rFonts w:asciiTheme="majorBidi" w:hAnsiTheme="majorBidi" w:cstheme="majorBidi"/>
          <w:b/>
          <w:bCs/>
          <w:sz w:val="24"/>
          <w:szCs w:val="24"/>
        </w:rPr>
        <w:t>Identifikasi</w:t>
      </w:r>
      <w:proofErr w:type="spellEnd"/>
      <w:r w:rsidRPr="00F046FE">
        <w:rPr>
          <w:rFonts w:asciiTheme="majorBidi" w:hAnsiTheme="majorBidi" w:cstheme="majorBidi"/>
          <w:b/>
          <w:bCs/>
          <w:sz w:val="24"/>
          <w:szCs w:val="24"/>
        </w:rPr>
        <w:t xml:space="preserve"> </w:t>
      </w:r>
      <w:proofErr w:type="spellStart"/>
      <w:r w:rsidRPr="00F046FE">
        <w:rPr>
          <w:rFonts w:asciiTheme="majorBidi" w:hAnsiTheme="majorBidi" w:cstheme="majorBidi"/>
          <w:b/>
          <w:bCs/>
          <w:sz w:val="24"/>
          <w:szCs w:val="24"/>
        </w:rPr>
        <w:t>Jenis</w:t>
      </w:r>
      <w:proofErr w:type="spellEnd"/>
      <w:r w:rsidRPr="00F046FE">
        <w:rPr>
          <w:rFonts w:asciiTheme="majorBidi" w:hAnsiTheme="majorBidi" w:cstheme="majorBidi"/>
          <w:b/>
          <w:bCs/>
          <w:sz w:val="24"/>
          <w:szCs w:val="24"/>
        </w:rPr>
        <w:t xml:space="preserve"> </w:t>
      </w:r>
      <w:proofErr w:type="spellStart"/>
      <w:r w:rsidRPr="00F046FE">
        <w:rPr>
          <w:rFonts w:asciiTheme="majorBidi" w:hAnsiTheme="majorBidi" w:cstheme="majorBidi"/>
          <w:b/>
          <w:bCs/>
          <w:sz w:val="24"/>
          <w:szCs w:val="24"/>
        </w:rPr>
        <w:t>Pembiayaan</w:t>
      </w:r>
      <w:proofErr w:type="spellEnd"/>
      <w:r w:rsidRPr="00F046FE">
        <w:rPr>
          <w:rFonts w:asciiTheme="majorBidi" w:hAnsiTheme="majorBidi" w:cstheme="majorBidi"/>
          <w:b/>
          <w:bCs/>
          <w:sz w:val="24"/>
          <w:szCs w:val="24"/>
        </w:rPr>
        <w:t xml:space="preserve"> </w:t>
      </w:r>
      <w:proofErr w:type="spellStart"/>
      <w:r w:rsidRPr="00F046FE">
        <w:rPr>
          <w:rFonts w:asciiTheme="majorBidi" w:hAnsiTheme="majorBidi" w:cstheme="majorBidi"/>
          <w:b/>
          <w:bCs/>
          <w:sz w:val="24"/>
          <w:szCs w:val="24"/>
        </w:rPr>
        <w:t>Bermasalah</w:t>
      </w:r>
      <w:proofErr w:type="spellEnd"/>
    </w:p>
    <w:p w14:paraId="03A2C4A7" w14:textId="14E98525" w:rsidR="00F046FE" w:rsidRPr="006E2561" w:rsidRDefault="00F046FE" w:rsidP="008F0563">
      <w:pPr>
        <w:pStyle w:val="NormalWeb"/>
        <w:spacing w:before="0" w:beforeAutospacing="0" w:after="240" w:afterAutospacing="0" w:line="360" w:lineRule="auto"/>
        <w:ind w:firstLine="720"/>
        <w:jc w:val="both"/>
        <w:rPr>
          <w:lang w:val="sv-SE"/>
        </w:rPr>
      </w:pPr>
      <w:proofErr w:type="spellStart"/>
      <w:r w:rsidRPr="00F046FE">
        <w:t>Pembiayaan</w:t>
      </w:r>
      <w:proofErr w:type="spellEnd"/>
      <w:r w:rsidRPr="00F046FE">
        <w:t xml:space="preserve"> </w:t>
      </w:r>
      <w:proofErr w:type="spellStart"/>
      <w:r w:rsidRPr="00F046FE">
        <w:t>bermasalah</w:t>
      </w:r>
      <w:proofErr w:type="spellEnd"/>
      <w:r w:rsidRPr="00F046FE">
        <w:t xml:space="preserve"> (</w:t>
      </w:r>
      <w:r w:rsidRPr="000767A8">
        <w:rPr>
          <w:i/>
          <w:iCs/>
        </w:rPr>
        <w:t>Non-Performing Financing/NPF</w:t>
      </w:r>
      <w:r w:rsidRPr="00F046FE">
        <w:t xml:space="preserve">) di Bank </w:t>
      </w:r>
      <w:proofErr w:type="spellStart"/>
      <w:r w:rsidRPr="00F046FE">
        <w:t>Sumsel</w:t>
      </w:r>
      <w:proofErr w:type="spellEnd"/>
      <w:r w:rsidRPr="00F046FE">
        <w:t xml:space="preserve"> Babel </w:t>
      </w:r>
      <w:proofErr w:type="spellStart"/>
      <w:r w:rsidRPr="00F046FE">
        <w:t>Capem</w:t>
      </w:r>
      <w:proofErr w:type="spellEnd"/>
      <w:r w:rsidRPr="00F046FE">
        <w:t xml:space="preserve"> Muara </w:t>
      </w:r>
      <w:proofErr w:type="spellStart"/>
      <w:r w:rsidRPr="00F046FE">
        <w:t>Kelingi</w:t>
      </w:r>
      <w:proofErr w:type="spellEnd"/>
      <w:r w:rsidRPr="00F046FE">
        <w:t xml:space="preserve"> </w:t>
      </w:r>
      <w:proofErr w:type="spellStart"/>
      <w:r w:rsidRPr="00F046FE">
        <w:t>umumnya</w:t>
      </w:r>
      <w:proofErr w:type="spellEnd"/>
      <w:r w:rsidRPr="00F046FE">
        <w:t xml:space="preserve"> </w:t>
      </w:r>
      <w:proofErr w:type="spellStart"/>
      <w:r w:rsidRPr="00F046FE">
        <w:t>berasal</w:t>
      </w:r>
      <w:proofErr w:type="spellEnd"/>
      <w:r w:rsidRPr="00F046FE">
        <w:t xml:space="preserve"> </w:t>
      </w:r>
      <w:proofErr w:type="spellStart"/>
      <w:r w:rsidRPr="00F046FE">
        <w:t>dari</w:t>
      </w:r>
      <w:proofErr w:type="spellEnd"/>
      <w:r w:rsidRPr="00F046FE">
        <w:t xml:space="preserve"> </w:t>
      </w:r>
      <w:proofErr w:type="spellStart"/>
      <w:r w:rsidRPr="00F046FE">
        <w:t>pembiayaan</w:t>
      </w:r>
      <w:proofErr w:type="spellEnd"/>
      <w:r w:rsidRPr="00F046FE">
        <w:t xml:space="preserve"> </w:t>
      </w:r>
      <w:proofErr w:type="spellStart"/>
      <w:r w:rsidRPr="00F046FE">
        <w:t>mikro</w:t>
      </w:r>
      <w:proofErr w:type="spellEnd"/>
      <w:r w:rsidRPr="00F046FE">
        <w:t xml:space="preserve"> dan UMKM, </w:t>
      </w:r>
      <w:proofErr w:type="spellStart"/>
      <w:r w:rsidRPr="00F046FE">
        <w:t>dengan</w:t>
      </w:r>
      <w:proofErr w:type="spellEnd"/>
      <w:r w:rsidRPr="00F046FE">
        <w:t xml:space="preserve"> </w:t>
      </w:r>
      <w:proofErr w:type="spellStart"/>
      <w:r w:rsidRPr="00F046FE">
        <w:t>akad</w:t>
      </w:r>
      <w:proofErr w:type="spellEnd"/>
      <w:r w:rsidRPr="00F046FE">
        <w:t xml:space="preserve"> </w:t>
      </w:r>
      <w:proofErr w:type="spellStart"/>
      <w:r w:rsidRPr="008F0563">
        <w:rPr>
          <w:lang w:val="sv-SE"/>
        </w:rPr>
        <w:t>murabahah</w:t>
      </w:r>
      <w:proofErr w:type="spellEnd"/>
      <w:r w:rsidRPr="00F046FE">
        <w:t xml:space="preserve"> dan </w:t>
      </w:r>
      <w:proofErr w:type="spellStart"/>
      <w:r w:rsidRPr="00F046FE">
        <w:t>mudharabah</w:t>
      </w:r>
      <w:proofErr w:type="spellEnd"/>
      <w:r w:rsidRPr="00F046FE">
        <w:t xml:space="preserve"> </w:t>
      </w:r>
      <w:proofErr w:type="spellStart"/>
      <w:r w:rsidRPr="00F046FE">
        <w:t>sebagai</w:t>
      </w:r>
      <w:proofErr w:type="spellEnd"/>
      <w:r w:rsidRPr="00F046FE">
        <w:t xml:space="preserve"> </w:t>
      </w:r>
      <w:proofErr w:type="spellStart"/>
      <w:r w:rsidRPr="00F046FE">
        <w:t>skema</w:t>
      </w:r>
      <w:proofErr w:type="spellEnd"/>
      <w:r w:rsidRPr="00F046FE">
        <w:t xml:space="preserve"> yang paling </w:t>
      </w:r>
      <w:proofErr w:type="spellStart"/>
      <w:r w:rsidRPr="00F046FE">
        <w:t>dominan</w:t>
      </w:r>
      <w:proofErr w:type="spellEnd"/>
      <w:r w:rsidRPr="00F046FE">
        <w:t xml:space="preserve">. </w:t>
      </w:r>
      <w:proofErr w:type="spellStart"/>
      <w:r w:rsidRPr="00F046FE">
        <w:t>Akad</w:t>
      </w:r>
      <w:proofErr w:type="spellEnd"/>
      <w:r w:rsidRPr="00F046FE">
        <w:t xml:space="preserve"> </w:t>
      </w:r>
      <w:proofErr w:type="spellStart"/>
      <w:r w:rsidRPr="00F046FE">
        <w:t>murabahah</w:t>
      </w:r>
      <w:proofErr w:type="spellEnd"/>
      <w:r w:rsidRPr="00F046FE">
        <w:t xml:space="preserve">, yang </w:t>
      </w:r>
      <w:proofErr w:type="spellStart"/>
      <w:r w:rsidRPr="00F046FE">
        <w:t>mengharuskan</w:t>
      </w:r>
      <w:proofErr w:type="spellEnd"/>
      <w:r w:rsidRPr="00F046FE">
        <w:t xml:space="preserve"> </w:t>
      </w:r>
      <w:proofErr w:type="spellStart"/>
      <w:r w:rsidRPr="00F046FE">
        <w:t>nasabah</w:t>
      </w:r>
      <w:proofErr w:type="spellEnd"/>
      <w:r w:rsidRPr="00F046FE">
        <w:t xml:space="preserve"> </w:t>
      </w:r>
      <w:proofErr w:type="spellStart"/>
      <w:r w:rsidRPr="00F046FE">
        <w:t>membayar</w:t>
      </w:r>
      <w:proofErr w:type="spellEnd"/>
      <w:r w:rsidRPr="00F046FE">
        <w:t xml:space="preserve"> </w:t>
      </w:r>
      <w:proofErr w:type="spellStart"/>
      <w:r w:rsidRPr="00F046FE">
        <w:t>cicilan</w:t>
      </w:r>
      <w:proofErr w:type="spellEnd"/>
      <w:r w:rsidRPr="00F046FE">
        <w:t xml:space="preserve"> </w:t>
      </w:r>
      <w:proofErr w:type="spellStart"/>
      <w:r w:rsidRPr="00F046FE">
        <w:t>atas</w:t>
      </w:r>
      <w:proofErr w:type="spellEnd"/>
      <w:r w:rsidRPr="00F046FE">
        <w:t xml:space="preserve"> </w:t>
      </w:r>
      <w:proofErr w:type="spellStart"/>
      <w:r w:rsidRPr="00F046FE">
        <w:t>harga</w:t>
      </w:r>
      <w:proofErr w:type="spellEnd"/>
      <w:r w:rsidRPr="00F046FE">
        <w:t xml:space="preserve"> </w:t>
      </w:r>
      <w:proofErr w:type="spellStart"/>
      <w:r w:rsidRPr="00F046FE">
        <w:t>pokok</w:t>
      </w:r>
      <w:proofErr w:type="spellEnd"/>
      <w:r w:rsidRPr="00F046FE">
        <w:t xml:space="preserve"> </w:t>
      </w:r>
      <w:proofErr w:type="spellStart"/>
      <w:r w:rsidRPr="00F046FE">
        <w:t>ditambah</w:t>
      </w:r>
      <w:proofErr w:type="spellEnd"/>
      <w:r w:rsidRPr="00F046FE">
        <w:t xml:space="preserve"> margin </w:t>
      </w:r>
      <w:proofErr w:type="spellStart"/>
      <w:r w:rsidRPr="00F046FE">
        <w:t>keuntungan</w:t>
      </w:r>
      <w:proofErr w:type="spellEnd"/>
      <w:r w:rsidRPr="00F046FE">
        <w:t xml:space="preserve">, </w:t>
      </w:r>
      <w:proofErr w:type="spellStart"/>
      <w:r w:rsidRPr="00F046FE">
        <w:t>seringkali</w:t>
      </w:r>
      <w:proofErr w:type="spellEnd"/>
      <w:r w:rsidRPr="00F046FE">
        <w:t xml:space="preserve"> </w:t>
      </w:r>
      <w:proofErr w:type="spellStart"/>
      <w:r w:rsidRPr="00F046FE">
        <w:t>mengalami</w:t>
      </w:r>
      <w:proofErr w:type="spellEnd"/>
      <w:r w:rsidRPr="00F046FE">
        <w:t xml:space="preserve"> </w:t>
      </w:r>
      <w:proofErr w:type="spellStart"/>
      <w:r w:rsidRPr="00F046FE">
        <w:t>hambatan</w:t>
      </w:r>
      <w:proofErr w:type="spellEnd"/>
      <w:r w:rsidRPr="00F046FE">
        <w:t xml:space="preserve"> </w:t>
      </w:r>
      <w:proofErr w:type="spellStart"/>
      <w:r w:rsidRPr="00F046FE">
        <w:t>apabila</w:t>
      </w:r>
      <w:proofErr w:type="spellEnd"/>
      <w:r w:rsidRPr="00F046FE">
        <w:t xml:space="preserve"> </w:t>
      </w:r>
      <w:proofErr w:type="spellStart"/>
      <w:r w:rsidRPr="00F046FE">
        <w:t>usaha</w:t>
      </w:r>
      <w:proofErr w:type="spellEnd"/>
      <w:r w:rsidRPr="00F046FE">
        <w:t xml:space="preserve"> </w:t>
      </w:r>
      <w:proofErr w:type="spellStart"/>
      <w:r w:rsidRPr="00F046FE">
        <w:t>nasabah</w:t>
      </w:r>
      <w:proofErr w:type="spellEnd"/>
      <w:r w:rsidRPr="00F046FE">
        <w:t xml:space="preserve"> </w:t>
      </w:r>
      <w:proofErr w:type="spellStart"/>
      <w:r w:rsidRPr="00F046FE">
        <w:t>mengalami</w:t>
      </w:r>
      <w:proofErr w:type="spellEnd"/>
      <w:r w:rsidRPr="00F046FE">
        <w:t xml:space="preserve"> </w:t>
      </w:r>
      <w:proofErr w:type="spellStart"/>
      <w:r w:rsidRPr="00F046FE">
        <w:t>penurunan</w:t>
      </w:r>
      <w:proofErr w:type="spellEnd"/>
      <w:r w:rsidRPr="00F046FE">
        <w:t xml:space="preserve"> </w:t>
      </w:r>
      <w:proofErr w:type="spellStart"/>
      <w:r w:rsidRPr="00F046FE">
        <w:t>omset</w:t>
      </w:r>
      <w:proofErr w:type="spellEnd"/>
      <w:r w:rsidRPr="00F046FE">
        <w:t xml:space="preserve"> </w:t>
      </w:r>
      <w:proofErr w:type="spellStart"/>
      <w:r w:rsidRPr="00F046FE">
        <w:t>atau</w:t>
      </w:r>
      <w:proofErr w:type="spellEnd"/>
      <w:r w:rsidRPr="00F046FE">
        <w:t xml:space="preserve"> </w:t>
      </w:r>
      <w:proofErr w:type="spellStart"/>
      <w:r w:rsidRPr="00F046FE">
        <w:t>gagal</w:t>
      </w:r>
      <w:proofErr w:type="spellEnd"/>
      <w:r w:rsidRPr="00F046FE">
        <w:t xml:space="preserve"> pasar. </w:t>
      </w:r>
      <w:proofErr w:type="spellStart"/>
      <w:r w:rsidRPr="006E2561">
        <w:rPr>
          <w:lang w:val="sv-SE"/>
        </w:rPr>
        <w:t>Sedangkan</w:t>
      </w:r>
      <w:proofErr w:type="spellEnd"/>
      <w:r w:rsidRPr="006E2561">
        <w:rPr>
          <w:lang w:val="sv-SE"/>
        </w:rPr>
        <w:t xml:space="preserve"> </w:t>
      </w:r>
      <w:proofErr w:type="spellStart"/>
      <w:r w:rsidRPr="006E2561">
        <w:rPr>
          <w:lang w:val="sv-SE"/>
        </w:rPr>
        <w:t>pada</w:t>
      </w:r>
      <w:proofErr w:type="spellEnd"/>
      <w:r w:rsidRPr="006E2561">
        <w:rPr>
          <w:lang w:val="sv-SE"/>
        </w:rPr>
        <w:t xml:space="preserve"> </w:t>
      </w:r>
      <w:proofErr w:type="spellStart"/>
      <w:r w:rsidRPr="006E2561">
        <w:rPr>
          <w:lang w:val="sv-SE"/>
        </w:rPr>
        <w:t>akad</w:t>
      </w:r>
      <w:proofErr w:type="spellEnd"/>
      <w:r w:rsidRPr="006E2561">
        <w:rPr>
          <w:lang w:val="sv-SE"/>
        </w:rPr>
        <w:t xml:space="preserve"> </w:t>
      </w:r>
      <w:proofErr w:type="spellStart"/>
      <w:r w:rsidRPr="006E2561">
        <w:rPr>
          <w:lang w:val="sv-SE"/>
        </w:rPr>
        <w:t>mudharabah</w:t>
      </w:r>
      <w:proofErr w:type="spellEnd"/>
      <w:r w:rsidRPr="006E2561">
        <w:rPr>
          <w:lang w:val="sv-SE"/>
        </w:rPr>
        <w:t xml:space="preserve">, </w:t>
      </w:r>
      <w:proofErr w:type="spellStart"/>
      <w:r w:rsidRPr="006E2561">
        <w:rPr>
          <w:lang w:val="sv-SE"/>
        </w:rPr>
        <w:t>risiko</w:t>
      </w:r>
      <w:proofErr w:type="spellEnd"/>
      <w:r w:rsidRPr="006E2561">
        <w:rPr>
          <w:lang w:val="sv-SE"/>
        </w:rPr>
        <w:t xml:space="preserve"> </w:t>
      </w:r>
      <w:proofErr w:type="spellStart"/>
      <w:r w:rsidRPr="006E2561">
        <w:rPr>
          <w:lang w:val="sv-SE"/>
        </w:rPr>
        <w:t>gagal</w:t>
      </w:r>
      <w:proofErr w:type="spellEnd"/>
      <w:r w:rsidRPr="006E2561">
        <w:rPr>
          <w:lang w:val="sv-SE"/>
        </w:rPr>
        <w:t xml:space="preserve"> </w:t>
      </w:r>
      <w:proofErr w:type="spellStart"/>
      <w:r w:rsidRPr="006E2561">
        <w:rPr>
          <w:lang w:val="sv-SE"/>
        </w:rPr>
        <w:t>bayar</w:t>
      </w:r>
      <w:proofErr w:type="spellEnd"/>
      <w:r w:rsidRPr="006E2561">
        <w:rPr>
          <w:lang w:val="sv-SE"/>
        </w:rPr>
        <w:t xml:space="preserve"> </w:t>
      </w:r>
      <w:proofErr w:type="spellStart"/>
      <w:r w:rsidRPr="006E2561">
        <w:rPr>
          <w:lang w:val="sv-SE"/>
        </w:rPr>
        <w:t>lebih</w:t>
      </w:r>
      <w:proofErr w:type="spellEnd"/>
      <w:r w:rsidRPr="006E2561">
        <w:rPr>
          <w:lang w:val="sv-SE"/>
        </w:rPr>
        <w:t xml:space="preserve"> </w:t>
      </w:r>
      <w:proofErr w:type="spellStart"/>
      <w:r w:rsidRPr="006E2561">
        <w:rPr>
          <w:lang w:val="sv-SE"/>
        </w:rPr>
        <w:t>tinggi</w:t>
      </w:r>
      <w:proofErr w:type="spellEnd"/>
      <w:r w:rsidRPr="006E2561">
        <w:rPr>
          <w:lang w:val="sv-SE"/>
        </w:rPr>
        <w:t xml:space="preserve"> </w:t>
      </w:r>
      <w:proofErr w:type="spellStart"/>
      <w:r w:rsidRPr="006E2561">
        <w:rPr>
          <w:lang w:val="sv-SE"/>
        </w:rPr>
        <w:t>karena</w:t>
      </w:r>
      <w:proofErr w:type="spellEnd"/>
      <w:r w:rsidRPr="006E2561">
        <w:rPr>
          <w:lang w:val="sv-SE"/>
        </w:rPr>
        <w:t xml:space="preserve"> </w:t>
      </w:r>
      <w:proofErr w:type="spellStart"/>
      <w:r w:rsidRPr="006E2561">
        <w:rPr>
          <w:lang w:val="sv-SE"/>
        </w:rPr>
        <w:t>pembagian</w:t>
      </w:r>
      <w:proofErr w:type="spellEnd"/>
      <w:r w:rsidRPr="006E2561">
        <w:rPr>
          <w:lang w:val="sv-SE"/>
        </w:rPr>
        <w:t xml:space="preserve"> </w:t>
      </w:r>
      <w:proofErr w:type="spellStart"/>
      <w:r w:rsidRPr="006E2561">
        <w:rPr>
          <w:lang w:val="sv-SE"/>
        </w:rPr>
        <w:t>keuntungan</w:t>
      </w:r>
      <w:proofErr w:type="spellEnd"/>
      <w:r w:rsidRPr="006E2561">
        <w:rPr>
          <w:lang w:val="sv-SE"/>
        </w:rPr>
        <w:t xml:space="preserve"> </w:t>
      </w:r>
      <w:proofErr w:type="spellStart"/>
      <w:r w:rsidRPr="006E2561">
        <w:rPr>
          <w:lang w:val="sv-SE"/>
        </w:rPr>
        <w:t>sangat</w:t>
      </w:r>
      <w:proofErr w:type="spellEnd"/>
      <w:r w:rsidRPr="006E2561">
        <w:rPr>
          <w:lang w:val="sv-SE"/>
        </w:rPr>
        <w:t xml:space="preserve"> </w:t>
      </w:r>
      <w:proofErr w:type="spellStart"/>
      <w:r w:rsidRPr="006E2561">
        <w:rPr>
          <w:lang w:val="sv-SE"/>
        </w:rPr>
        <w:t>bergantung</w:t>
      </w:r>
      <w:proofErr w:type="spellEnd"/>
      <w:r w:rsidRPr="006E2561">
        <w:rPr>
          <w:lang w:val="sv-SE"/>
        </w:rPr>
        <w:t xml:space="preserve"> </w:t>
      </w:r>
      <w:proofErr w:type="spellStart"/>
      <w:r w:rsidRPr="006E2561">
        <w:rPr>
          <w:lang w:val="sv-SE"/>
        </w:rPr>
        <w:t>pada</w:t>
      </w:r>
      <w:proofErr w:type="spellEnd"/>
      <w:r w:rsidRPr="006E2561">
        <w:rPr>
          <w:lang w:val="sv-SE"/>
        </w:rPr>
        <w:t xml:space="preserve"> </w:t>
      </w:r>
      <w:proofErr w:type="spellStart"/>
      <w:r w:rsidRPr="006E2561">
        <w:rPr>
          <w:lang w:val="sv-SE"/>
        </w:rPr>
        <w:t>kinerja</w:t>
      </w:r>
      <w:proofErr w:type="spellEnd"/>
      <w:r w:rsidRPr="006E2561">
        <w:rPr>
          <w:lang w:val="sv-SE"/>
        </w:rPr>
        <w:t xml:space="preserve"> </w:t>
      </w:r>
      <w:proofErr w:type="spellStart"/>
      <w:r w:rsidRPr="006E2561">
        <w:rPr>
          <w:lang w:val="sv-SE"/>
        </w:rPr>
        <w:t>usaha</w:t>
      </w:r>
      <w:proofErr w:type="spellEnd"/>
      <w:r w:rsidRPr="006E2561">
        <w:rPr>
          <w:lang w:val="sv-SE"/>
        </w:rPr>
        <w:t>.</w:t>
      </w:r>
    </w:p>
    <w:p w14:paraId="0788A53F" w14:textId="5C900BBC" w:rsidR="00D11CC7" w:rsidRPr="006E2561" w:rsidRDefault="00F046FE" w:rsidP="008F0563">
      <w:pPr>
        <w:pStyle w:val="NormalWeb"/>
        <w:spacing w:before="0" w:beforeAutospacing="0" w:after="240" w:afterAutospacing="0" w:line="360" w:lineRule="auto"/>
        <w:ind w:firstLine="720"/>
        <w:jc w:val="both"/>
        <w:rPr>
          <w:lang w:val="sv-SE"/>
        </w:rPr>
      </w:pPr>
      <w:proofErr w:type="spellStart"/>
      <w:r w:rsidRPr="006E2561">
        <w:rPr>
          <w:lang w:val="sv-SE"/>
        </w:rPr>
        <w:t>Penyebab</w:t>
      </w:r>
      <w:proofErr w:type="spellEnd"/>
      <w:r w:rsidRPr="006E2561">
        <w:rPr>
          <w:lang w:val="sv-SE"/>
        </w:rPr>
        <w:t xml:space="preserve"> </w:t>
      </w:r>
      <w:proofErr w:type="spellStart"/>
      <w:r w:rsidRPr="006E2561">
        <w:rPr>
          <w:lang w:val="sv-SE"/>
        </w:rPr>
        <w:t>terjadinya</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bermasalah</w:t>
      </w:r>
      <w:proofErr w:type="spellEnd"/>
      <w:r w:rsidRPr="006E2561">
        <w:rPr>
          <w:lang w:val="sv-SE"/>
        </w:rPr>
        <w:t xml:space="preserve"> </w:t>
      </w:r>
      <w:proofErr w:type="spellStart"/>
      <w:r w:rsidRPr="006E2561">
        <w:rPr>
          <w:lang w:val="sv-SE"/>
        </w:rPr>
        <w:t>terbagi</w:t>
      </w:r>
      <w:proofErr w:type="spellEnd"/>
      <w:r w:rsidRPr="006E2561">
        <w:rPr>
          <w:lang w:val="sv-SE"/>
        </w:rPr>
        <w:t xml:space="preserve"> </w:t>
      </w:r>
      <w:proofErr w:type="spellStart"/>
      <w:r w:rsidRPr="006E2561">
        <w:rPr>
          <w:lang w:val="sv-SE"/>
        </w:rPr>
        <w:t>menjadi</w:t>
      </w:r>
      <w:proofErr w:type="spellEnd"/>
      <w:r w:rsidRPr="006E2561">
        <w:rPr>
          <w:lang w:val="sv-SE"/>
        </w:rPr>
        <w:t xml:space="preserve"> dua, </w:t>
      </w:r>
      <w:proofErr w:type="spellStart"/>
      <w:r w:rsidRPr="006E2561">
        <w:rPr>
          <w:lang w:val="sv-SE"/>
        </w:rPr>
        <w:t>yaitu</w:t>
      </w:r>
      <w:proofErr w:type="spellEnd"/>
      <w:r w:rsidRPr="006E2561">
        <w:rPr>
          <w:lang w:val="sv-SE"/>
        </w:rPr>
        <w:t xml:space="preserve"> faktor </w:t>
      </w:r>
      <w:proofErr w:type="spellStart"/>
      <w:r w:rsidRPr="006E2561">
        <w:rPr>
          <w:lang w:val="sv-SE"/>
        </w:rPr>
        <w:t>internal</w:t>
      </w:r>
      <w:proofErr w:type="spellEnd"/>
      <w:r w:rsidRPr="006E2561">
        <w:rPr>
          <w:lang w:val="sv-SE"/>
        </w:rPr>
        <w:t xml:space="preserve"> dan </w:t>
      </w:r>
      <w:proofErr w:type="spellStart"/>
      <w:r w:rsidRPr="006E2561">
        <w:rPr>
          <w:lang w:val="sv-SE"/>
        </w:rPr>
        <w:t>eksternal</w:t>
      </w:r>
      <w:proofErr w:type="spellEnd"/>
      <w:r w:rsidRPr="006E2561">
        <w:rPr>
          <w:lang w:val="sv-SE"/>
        </w:rPr>
        <w:t xml:space="preserve">. Faktor </w:t>
      </w:r>
      <w:proofErr w:type="spellStart"/>
      <w:r w:rsidRPr="006E2561">
        <w:rPr>
          <w:lang w:val="sv-SE"/>
        </w:rPr>
        <w:t>internal</w:t>
      </w:r>
      <w:proofErr w:type="spellEnd"/>
      <w:r w:rsidRPr="006E2561">
        <w:rPr>
          <w:lang w:val="sv-SE"/>
        </w:rPr>
        <w:t xml:space="preserve"> </w:t>
      </w:r>
      <w:proofErr w:type="spellStart"/>
      <w:r w:rsidRPr="006E2561">
        <w:rPr>
          <w:lang w:val="sv-SE"/>
        </w:rPr>
        <w:t>mencakup</w:t>
      </w:r>
      <w:proofErr w:type="spellEnd"/>
      <w:r w:rsidRPr="006E2561">
        <w:rPr>
          <w:lang w:val="sv-SE"/>
        </w:rPr>
        <w:t xml:space="preserve"> </w:t>
      </w:r>
      <w:proofErr w:type="spellStart"/>
      <w:r w:rsidRPr="006E2561">
        <w:rPr>
          <w:lang w:val="sv-SE"/>
        </w:rPr>
        <w:t>lemahnya</w:t>
      </w:r>
      <w:proofErr w:type="spellEnd"/>
      <w:r w:rsidRPr="006E2561">
        <w:rPr>
          <w:lang w:val="sv-SE"/>
        </w:rPr>
        <w:t xml:space="preserve"> </w:t>
      </w:r>
      <w:proofErr w:type="spellStart"/>
      <w:r w:rsidRPr="006E2561">
        <w:rPr>
          <w:lang w:val="sv-SE"/>
        </w:rPr>
        <w:t>manajemen</w:t>
      </w:r>
      <w:proofErr w:type="spellEnd"/>
      <w:r w:rsidRPr="006E2561">
        <w:rPr>
          <w:lang w:val="sv-SE"/>
        </w:rPr>
        <w:t xml:space="preserve"> </w:t>
      </w:r>
      <w:proofErr w:type="spellStart"/>
      <w:r w:rsidRPr="006E2561">
        <w:rPr>
          <w:lang w:val="sv-SE"/>
        </w:rPr>
        <w:t>keuangan</w:t>
      </w:r>
      <w:proofErr w:type="spellEnd"/>
      <w:r w:rsidRPr="006E2561">
        <w:rPr>
          <w:lang w:val="sv-SE"/>
        </w:rPr>
        <w:t xml:space="preserve"> </w:t>
      </w:r>
      <w:proofErr w:type="spellStart"/>
      <w:r w:rsidRPr="006E2561">
        <w:rPr>
          <w:lang w:val="sv-SE"/>
        </w:rPr>
        <w:t>nasabah</w:t>
      </w:r>
      <w:proofErr w:type="spellEnd"/>
      <w:r w:rsidRPr="006E2561">
        <w:rPr>
          <w:lang w:val="sv-SE"/>
        </w:rPr>
        <w:t xml:space="preserve">, </w:t>
      </w:r>
      <w:proofErr w:type="spellStart"/>
      <w:r w:rsidRPr="006E2561">
        <w:rPr>
          <w:lang w:val="sv-SE"/>
        </w:rPr>
        <w:t>kurangnya</w:t>
      </w:r>
      <w:proofErr w:type="spellEnd"/>
      <w:r w:rsidRPr="006E2561">
        <w:rPr>
          <w:lang w:val="sv-SE"/>
        </w:rPr>
        <w:t xml:space="preserve"> </w:t>
      </w:r>
      <w:proofErr w:type="spellStart"/>
      <w:r w:rsidRPr="006E2561">
        <w:rPr>
          <w:lang w:val="sv-SE"/>
        </w:rPr>
        <w:t>pemahaman</w:t>
      </w:r>
      <w:proofErr w:type="spellEnd"/>
      <w:r w:rsidRPr="006E2561">
        <w:rPr>
          <w:lang w:val="sv-SE"/>
        </w:rPr>
        <w:t xml:space="preserve"> </w:t>
      </w:r>
      <w:proofErr w:type="spellStart"/>
      <w:r w:rsidRPr="006E2561">
        <w:rPr>
          <w:lang w:val="sv-SE"/>
        </w:rPr>
        <w:t>terhadap</w:t>
      </w:r>
      <w:proofErr w:type="spellEnd"/>
      <w:r w:rsidRPr="006E2561">
        <w:rPr>
          <w:lang w:val="sv-SE"/>
        </w:rPr>
        <w:t xml:space="preserve"> </w:t>
      </w:r>
      <w:proofErr w:type="spellStart"/>
      <w:r w:rsidRPr="006E2561">
        <w:rPr>
          <w:lang w:val="sv-SE"/>
        </w:rPr>
        <w:t>akad</w:t>
      </w:r>
      <w:proofErr w:type="spellEnd"/>
      <w:r w:rsidRPr="006E2561">
        <w:rPr>
          <w:lang w:val="sv-SE"/>
        </w:rPr>
        <w:t xml:space="preserve"> </w:t>
      </w:r>
      <w:proofErr w:type="spellStart"/>
      <w:r w:rsidRPr="006E2561">
        <w:rPr>
          <w:lang w:val="sv-SE"/>
        </w:rPr>
        <w:t>syariah</w:t>
      </w:r>
      <w:proofErr w:type="spellEnd"/>
      <w:r w:rsidRPr="006E2561">
        <w:rPr>
          <w:lang w:val="sv-SE"/>
        </w:rPr>
        <w:t xml:space="preserve">, </w:t>
      </w:r>
      <w:proofErr w:type="spellStart"/>
      <w:r w:rsidRPr="006E2561">
        <w:rPr>
          <w:lang w:val="sv-SE"/>
        </w:rPr>
        <w:t>serta</w:t>
      </w:r>
      <w:proofErr w:type="spellEnd"/>
      <w:r w:rsidRPr="006E2561">
        <w:rPr>
          <w:lang w:val="sv-SE"/>
        </w:rPr>
        <w:t xml:space="preserve"> </w:t>
      </w:r>
      <w:proofErr w:type="spellStart"/>
      <w:r w:rsidRPr="006E2561">
        <w:rPr>
          <w:lang w:val="sv-SE"/>
        </w:rPr>
        <w:t>penggunaan</w:t>
      </w:r>
      <w:proofErr w:type="spellEnd"/>
      <w:r w:rsidRPr="006E2561">
        <w:rPr>
          <w:lang w:val="sv-SE"/>
        </w:rPr>
        <w:t xml:space="preserve"> dana </w:t>
      </w:r>
      <w:proofErr w:type="spellStart"/>
      <w:r w:rsidRPr="006E2561">
        <w:rPr>
          <w:lang w:val="sv-SE"/>
        </w:rPr>
        <w:t>pembiayaan</w:t>
      </w:r>
      <w:proofErr w:type="spellEnd"/>
      <w:r w:rsidRPr="006E2561">
        <w:rPr>
          <w:lang w:val="sv-SE"/>
        </w:rPr>
        <w:t xml:space="preserve"> yang </w:t>
      </w:r>
      <w:proofErr w:type="spellStart"/>
      <w:r w:rsidRPr="006E2561">
        <w:rPr>
          <w:lang w:val="sv-SE"/>
        </w:rPr>
        <w:t>tidak</w:t>
      </w:r>
      <w:proofErr w:type="spellEnd"/>
      <w:r w:rsidRPr="006E2561">
        <w:rPr>
          <w:lang w:val="sv-SE"/>
        </w:rPr>
        <w:t xml:space="preserve"> </w:t>
      </w:r>
      <w:proofErr w:type="spellStart"/>
      <w:r w:rsidRPr="006E2561">
        <w:rPr>
          <w:lang w:val="sv-SE"/>
        </w:rPr>
        <w:t>sesuai</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tujuan</w:t>
      </w:r>
      <w:proofErr w:type="spellEnd"/>
      <w:r w:rsidRPr="006E2561">
        <w:rPr>
          <w:lang w:val="sv-SE"/>
        </w:rPr>
        <w:t xml:space="preserve"> </w:t>
      </w:r>
      <w:proofErr w:type="spellStart"/>
      <w:r w:rsidRPr="006E2561">
        <w:rPr>
          <w:lang w:val="sv-SE"/>
        </w:rPr>
        <w:t>awal</w:t>
      </w:r>
      <w:proofErr w:type="spellEnd"/>
      <w:r w:rsidRPr="006E2561">
        <w:rPr>
          <w:lang w:val="sv-SE"/>
        </w:rPr>
        <w:t xml:space="preserve">. </w:t>
      </w:r>
      <w:proofErr w:type="spellStart"/>
      <w:r w:rsidRPr="006E2561">
        <w:rPr>
          <w:lang w:val="sv-SE"/>
        </w:rPr>
        <w:t>Sementara</w:t>
      </w:r>
      <w:proofErr w:type="spellEnd"/>
      <w:r w:rsidRPr="006E2561">
        <w:rPr>
          <w:lang w:val="sv-SE"/>
        </w:rPr>
        <w:t xml:space="preserve"> itu, faktor </w:t>
      </w:r>
      <w:proofErr w:type="spellStart"/>
      <w:r w:rsidRPr="006E2561">
        <w:rPr>
          <w:lang w:val="sv-SE"/>
        </w:rPr>
        <w:t>eksternal</w:t>
      </w:r>
      <w:proofErr w:type="spellEnd"/>
      <w:r w:rsidRPr="006E2561">
        <w:rPr>
          <w:lang w:val="sv-SE"/>
        </w:rPr>
        <w:t xml:space="preserve"> </w:t>
      </w:r>
      <w:proofErr w:type="spellStart"/>
      <w:r w:rsidRPr="006E2561">
        <w:rPr>
          <w:lang w:val="sv-SE"/>
        </w:rPr>
        <w:t>dapat</w:t>
      </w:r>
      <w:proofErr w:type="spellEnd"/>
      <w:r w:rsidRPr="006E2561">
        <w:rPr>
          <w:lang w:val="sv-SE"/>
        </w:rPr>
        <w:t xml:space="preserve"> </w:t>
      </w:r>
      <w:proofErr w:type="spellStart"/>
      <w:r w:rsidRPr="006E2561">
        <w:rPr>
          <w:lang w:val="sv-SE"/>
        </w:rPr>
        <w:t>berasal</w:t>
      </w:r>
      <w:proofErr w:type="spellEnd"/>
      <w:r w:rsidRPr="006E2561">
        <w:rPr>
          <w:lang w:val="sv-SE"/>
        </w:rPr>
        <w:t xml:space="preserve"> dari </w:t>
      </w:r>
      <w:proofErr w:type="spellStart"/>
      <w:r w:rsidRPr="006E2561">
        <w:rPr>
          <w:lang w:val="sv-SE"/>
        </w:rPr>
        <w:t>ketidakstabilan</w:t>
      </w:r>
      <w:proofErr w:type="spellEnd"/>
      <w:r w:rsidRPr="006E2561">
        <w:rPr>
          <w:lang w:val="sv-SE"/>
        </w:rPr>
        <w:t xml:space="preserve"> ekonomi makro, </w:t>
      </w:r>
      <w:proofErr w:type="spellStart"/>
      <w:r w:rsidRPr="006E2561">
        <w:rPr>
          <w:lang w:val="sv-SE"/>
        </w:rPr>
        <w:t>persaingan</w:t>
      </w:r>
      <w:proofErr w:type="spellEnd"/>
      <w:r w:rsidRPr="006E2561">
        <w:rPr>
          <w:lang w:val="sv-SE"/>
        </w:rPr>
        <w:t xml:space="preserve"> </w:t>
      </w:r>
      <w:proofErr w:type="spellStart"/>
      <w:r w:rsidRPr="006E2561">
        <w:rPr>
          <w:lang w:val="sv-SE"/>
        </w:rPr>
        <w:t>usaha</w:t>
      </w:r>
      <w:proofErr w:type="spellEnd"/>
      <w:r w:rsidRPr="006E2561">
        <w:rPr>
          <w:lang w:val="sv-SE"/>
        </w:rPr>
        <w:t xml:space="preserve"> yang </w:t>
      </w:r>
      <w:proofErr w:type="spellStart"/>
      <w:r w:rsidRPr="006E2561">
        <w:rPr>
          <w:lang w:val="sv-SE"/>
        </w:rPr>
        <w:t>ketat</w:t>
      </w:r>
      <w:proofErr w:type="spellEnd"/>
      <w:r w:rsidRPr="006E2561">
        <w:rPr>
          <w:lang w:val="sv-SE"/>
        </w:rPr>
        <w:t xml:space="preserve">, dan </w:t>
      </w:r>
      <w:proofErr w:type="spellStart"/>
      <w:r w:rsidRPr="006E2561">
        <w:rPr>
          <w:lang w:val="sv-SE"/>
        </w:rPr>
        <w:t>dampak</w:t>
      </w:r>
      <w:proofErr w:type="spellEnd"/>
      <w:r w:rsidRPr="006E2561">
        <w:rPr>
          <w:lang w:val="sv-SE"/>
        </w:rPr>
        <w:t xml:space="preserve"> </w:t>
      </w:r>
      <w:proofErr w:type="spellStart"/>
      <w:r w:rsidRPr="006E2561">
        <w:rPr>
          <w:lang w:val="sv-SE"/>
        </w:rPr>
        <w:t>musiman</w:t>
      </w:r>
      <w:proofErr w:type="spellEnd"/>
      <w:r w:rsidRPr="006E2561">
        <w:rPr>
          <w:lang w:val="sv-SE"/>
        </w:rPr>
        <w:t xml:space="preserve"> </w:t>
      </w:r>
      <w:proofErr w:type="spellStart"/>
      <w:r w:rsidRPr="006E2561">
        <w:rPr>
          <w:lang w:val="sv-SE"/>
        </w:rPr>
        <w:t>seperti</w:t>
      </w:r>
      <w:proofErr w:type="spellEnd"/>
      <w:r w:rsidRPr="006E2561">
        <w:rPr>
          <w:lang w:val="sv-SE"/>
        </w:rPr>
        <w:t xml:space="preserve"> </w:t>
      </w:r>
      <w:proofErr w:type="spellStart"/>
      <w:r w:rsidRPr="006E2561">
        <w:rPr>
          <w:lang w:val="sv-SE"/>
        </w:rPr>
        <w:t>bencana</w:t>
      </w:r>
      <w:proofErr w:type="spellEnd"/>
      <w:r w:rsidRPr="006E2561">
        <w:rPr>
          <w:lang w:val="sv-SE"/>
        </w:rPr>
        <w:t xml:space="preserve"> </w:t>
      </w:r>
      <w:proofErr w:type="spellStart"/>
      <w:r w:rsidRPr="006E2561">
        <w:rPr>
          <w:lang w:val="sv-SE"/>
        </w:rPr>
        <w:t>alam</w:t>
      </w:r>
      <w:proofErr w:type="spellEnd"/>
      <w:r w:rsidRPr="006E2561">
        <w:rPr>
          <w:lang w:val="sv-SE"/>
        </w:rPr>
        <w:t xml:space="preserve">. Hal ini </w:t>
      </w:r>
      <w:proofErr w:type="spellStart"/>
      <w:r w:rsidRPr="006E2561">
        <w:rPr>
          <w:lang w:val="sv-SE"/>
        </w:rPr>
        <w:t>sejalan</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temuan</w:t>
      </w:r>
      <w:proofErr w:type="spellEnd"/>
      <w:r w:rsidRPr="006E2561">
        <w:rPr>
          <w:lang w:val="sv-SE"/>
        </w:rPr>
        <w:t xml:space="preserve"> </w:t>
      </w:r>
      <w:proofErr w:type="spellStart"/>
      <w:r w:rsidRPr="006E2561">
        <w:rPr>
          <w:lang w:val="sv-SE"/>
        </w:rPr>
        <w:t>Afandi</w:t>
      </w:r>
      <w:proofErr w:type="spellEnd"/>
      <w:r w:rsidRPr="006E2561">
        <w:rPr>
          <w:lang w:val="sv-SE"/>
        </w:rPr>
        <w:t xml:space="preserve"> dan </w:t>
      </w:r>
      <w:proofErr w:type="spellStart"/>
      <w:r w:rsidRPr="006E2561">
        <w:rPr>
          <w:lang w:val="sv-SE"/>
        </w:rPr>
        <w:t>Wulandari</w:t>
      </w:r>
      <w:proofErr w:type="spellEnd"/>
      <w:r w:rsidRPr="006E2561">
        <w:rPr>
          <w:lang w:val="sv-SE"/>
        </w:rPr>
        <w:t xml:space="preserve"> (2020) yang </w:t>
      </w:r>
      <w:proofErr w:type="spellStart"/>
      <w:r w:rsidRPr="006E2561">
        <w:rPr>
          <w:lang w:val="sv-SE"/>
        </w:rPr>
        <w:t>menyatakan</w:t>
      </w:r>
      <w:proofErr w:type="spellEnd"/>
      <w:r w:rsidRPr="006E2561">
        <w:rPr>
          <w:lang w:val="sv-SE"/>
        </w:rPr>
        <w:t xml:space="preserve"> </w:t>
      </w:r>
      <w:proofErr w:type="spellStart"/>
      <w:r w:rsidRPr="006E2561">
        <w:rPr>
          <w:lang w:val="sv-SE"/>
        </w:rPr>
        <w:t>bahwa</w:t>
      </w:r>
      <w:proofErr w:type="spellEnd"/>
      <w:r w:rsidRPr="006E2561">
        <w:rPr>
          <w:lang w:val="sv-SE"/>
        </w:rPr>
        <w:t xml:space="preserve"> </w:t>
      </w:r>
      <w:proofErr w:type="spellStart"/>
      <w:r w:rsidRPr="006E2561">
        <w:rPr>
          <w:lang w:val="sv-SE"/>
        </w:rPr>
        <w:t>risiko</w:t>
      </w:r>
      <w:proofErr w:type="spellEnd"/>
      <w:r w:rsidRPr="006E2561">
        <w:rPr>
          <w:lang w:val="sv-SE"/>
        </w:rPr>
        <w:t xml:space="preserve"> </w:t>
      </w:r>
      <w:proofErr w:type="spellStart"/>
      <w:r w:rsidRPr="006E2561">
        <w:rPr>
          <w:lang w:val="sv-SE"/>
        </w:rPr>
        <w:t>usaha</w:t>
      </w:r>
      <w:proofErr w:type="spellEnd"/>
      <w:r w:rsidRPr="006E2561">
        <w:rPr>
          <w:lang w:val="sv-SE"/>
        </w:rPr>
        <w:t xml:space="preserve"> UMKM </w:t>
      </w:r>
      <w:proofErr w:type="spellStart"/>
      <w:r w:rsidRPr="006E2561">
        <w:rPr>
          <w:lang w:val="sv-SE"/>
        </w:rPr>
        <w:t>sangat</w:t>
      </w:r>
      <w:proofErr w:type="spellEnd"/>
      <w:r w:rsidRPr="006E2561">
        <w:rPr>
          <w:lang w:val="sv-SE"/>
        </w:rPr>
        <w:t xml:space="preserve"> </w:t>
      </w:r>
      <w:proofErr w:type="spellStart"/>
      <w:r w:rsidRPr="006E2561">
        <w:rPr>
          <w:lang w:val="sv-SE"/>
        </w:rPr>
        <w:t>beragam</w:t>
      </w:r>
      <w:proofErr w:type="spellEnd"/>
      <w:r w:rsidRPr="006E2561">
        <w:rPr>
          <w:lang w:val="sv-SE"/>
        </w:rPr>
        <w:t xml:space="preserve"> dan </w:t>
      </w:r>
      <w:proofErr w:type="spellStart"/>
      <w:r w:rsidRPr="006E2561">
        <w:rPr>
          <w:lang w:val="sv-SE"/>
        </w:rPr>
        <w:t>mempengaruhi</w:t>
      </w:r>
      <w:proofErr w:type="spellEnd"/>
      <w:r w:rsidRPr="006E2561">
        <w:rPr>
          <w:lang w:val="sv-SE"/>
        </w:rPr>
        <w:t xml:space="preserve"> </w:t>
      </w:r>
      <w:proofErr w:type="spellStart"/>
      <w:r w:rsidRPr="006E2561">
        <w:rPr>
          <w:lang w:val="sv-SE"/>
        </w:rPr>
        <w:t>keberhasilan</w:t>
      </w:r>
      <w:proofErr w:type="spellEnd"/>
      <w:r w:rsidRPr="006E2561">
        <w:rPr>
          <w:lang w:val="sv-SE"/>
        </w:rPr>
        <w:t xml:space="preserve"> </w:t>
      </w:r>
      <w:proofErr w:type="spellStart"/>
      <w:r w:rsidRPr="006E2561">
        <w:rPr>
          <w:lang w:val="sv-SE"/>
        </w:rPr>
        <w:t>pelunasan</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syariah</w:t>
      </w:r>
      <w:proofErr w:type="spellEnd"/>
      <w:r w:rsidRPr="006E2561">
        <w:rPr>
          <w:lang w:val="sv-SE"/>
        </w:rPr>
        <w:t>.</w:t>
      </w:r>
    </w:p>
    <w:p w14:paraId="29854B3B" w14:textId="79A3F25E" w:rsidR="00F046FE" w:rsidRPr="00F046FE" w:rsidRDefault="00F046FE" w:rsidP="00820005">
      <w:pPr>
        <w:pStyle w:val="ListParagraph"/>
        <w:numPr>
          <w:ilvl w:val="0"/>
          <w:numId w:val="13"/>
        </w:numPr>
        <w:spacing w:before="240" w:after="0"/>
        <w:ind w:left="426"/>
        <w:jc w:val="both"/>
        <w:rPr>
          <w:rFonts w:asciiTheme="majorBidi" w:hAnsiTheme="majorBidi" w:cstheme="majorBidi"/>
          <w:b/>
          <w:bCs/>
          <w:sz w:val="24"/>
          <w:szCs w:val="24"/>
        </w:rPr>
      </w:pPr>
      <w:r w:rsidRPr="00F046FE">
        <w:rPr>
          <w:rFonts w:asciiTheme="majorBidi" w:hAnsiTheme="majorBidi" w:cstheme="majorBidi"/>
          <w:b/>
          <w:bCs/>
          <w:sz w:val="24"/>
          <w:szCs w:val="24"/>
        </w:rPr>
        <w:t xml:space="preserve">Strategi </w:t>
      </w:r>
      <w:proofErr w:type="spellStart"/>
      <w:r w:rsidRPr="00F046FE">
        <w:rPr>
          <w:rFonts w:asciiTheme="majorBidi" w:hAnsiTheme="majorBidi" w:cstheme="majorBidi"/>
          <w:b/>
          <w:bCs/>
          <w:sz w:val="24"/>
          <w:szCs w:val="24"/>
        </w:rPr>
        <w:t>Preventif</w:t>
      </w:r>
      <w:proofErr w:type="spellEnd"/>
    </w:p>
    <w:p w14:paraId="53784C63" w14:textId="380B3BD9" w:rsidR="00F046FE" w:rsidRPr="00F046FE" w:rsidRDefault="00F046FE" w:rsidP="008F0563">
      <w:pPr>
        <w:pStyle w:val="NormalWeb"/>
        <w:spacing w:before="0" w:beforeAutospacing="0" w:after="240" w:afterAutospacing="0" w:line="360" w:lineRule="auto"/>
        <w:ind w:firstLine="720"/>
        <w:jc w:val="both"/>
      </w:pPr>
      <w:r w:rsidRPr="00F046FE">
        <w:t xml:space="preserve">Bank </w:t>
      </w:r>
      <w:proofErr w:type="spellStart"/>
      <w:r w:rsidRPr="00F046FE">
        <w:t>Sumsel</w:t>
      </w:r>
      <w:proofErr w:type="spellEnd"/>
      <w:r w:rsidRPr="00F046FE">
        <w:t xml:space="preserve"> Babel </w:t>
      </w:r>
      <w:proofErr w:type="spellStart"/>
      <w:r w:rsidRPr="00F046FE">
        <w:t>Capem</w:t>
      </w:r>
      <w:proofErr w:type="spellEnd"/>
      <w:r w:rsidRPr="00F046FE">
        <w:t xml:space="preserve"> Muara </w:t>
      </w:r>
      <w:proofErr w:type="spellStart"/>
      <w:r w:rsidRPr="00F046FE">
        <w:t>Kelingi</w:t>
      </w:r>
      <w:proofErr w:type="spellEnd"/>
      <w:r w:rsidRPr="00F046FE">
        <w:t xml:space="preserve"> </w:t>
      </w:r>
      <w:proofErr w:type="spellStart"/>
      <w:r w:rsidRPr="00F046FE">
        <w:t>menerapkan</w:t>
      </w:r>
      <w:proofErr w:type="spellEnd"/>
      <w:r w:rsidRPr="00F046FE">
        <w:t xml:space="preserve"> strategi </w:t>
      </w:r>
      <w:proofErr w:type="spellStart"/>
      <w:r w:rsidRPr="00F046FE">
        <w:t>preventif</w:t>
      </w:r>
      <w:proofErr w:type="spellEnd"/>
      <w:r w:rsidRPr="00F046FE">
        <w:t xml:space="preserve"> </w:t>
      </w:r>
      <w:proofErr w:type="spellStart"/>
      <w:r w:rsidRPr="00F046FE">
        <w:t>melalui</w:t>
      </w:r>
      <w:proofErr w:type="spellEnd"/>
      <w:r w:rsidRPr="00F046FE">
        <w:t xml:space="preserve"> proses </w:t>
      </w:r>
      <w:proofErr w:type="spellStart"/>
      <w:r w:rsidRPr="00F046FE">
        <w:t>analisis</w:t>
      </w:r>
      <w:proofErr w:type="spellEnd"/>
      <w:r w:rsidRPr="00F046FE">
        <w:t xml:space="preserve"> </w:t>
      </w:r>
      <w:proofErr w:type="spellStart"/>
      <w:r w:rsidRPr="00F046FE">
        <w:t>pembiayaan</w:t>
      </w:r>
      <w:proofErr w:type="spellEnd"/>
      <w:r w:rsidRPr="00F046FE">
        <w:t xml:space="preserve"> yang </w:t>
      </w:r>
      <w:proofErr w:type="spellStart"/>
      <w:r w:rsidRPr="00F046FE">
        <w:t>ketat</w:t>
      </w:r>
      <w:proofErr w:type="spellEnd"/>
      <w:r w:rsidRPr="00F046FE">
        <w:t xml:space="preserve">. Calon </w:t>
      </w:r>
      <w:proofErr w:type="spellStart"/>
      <w:r w:rsidRPr="00F046FE">
        <w:t>nasabah</w:t>
      </w:r>
      <w:proofErr w:type="spellEnd"/>
      <w:r w:rsidRPr="00F046FE">
        <w:t xml:space="preserve"> </w:t>
      </w:r>
      <w:proofErr w:type="spellStart"/>
      <w:r w:rsidRPr="00F046FE">
        <w:t>disaring</w:t>
      </w:r>
      <w:proofErr w:type="spellEnd"/>
      <w:r w:rsidRPr="00F046FE">
        <w:t xml:space="preserve"> </w:t>
      </w:r>
      <w:proofErr w:type="spellStart"/>
      <w:r w:rsidRPr="00F046FE">
        <w:t>melalui</w:t>
      </w:r>
      <w:proofErr w:type="spellEnd"/>
      <w:r w:rsidRPr="00F046FE">
        <w:t xml:space="preserve"> </w:t>
      </w:r>
      <w:proofErr w:type="spellStart"/>
      <w:r w:rsidRPr="00F046FE">
        <w:t>analisis</w:t>
      </w:r>
      <w:proofErr w:type="spellEnd"/>
      <w:r w:rsidRPr="00F046FE">
        <w:t xml:space="preserve"> 5C (Character, Capacity, Capital, Collateral, dan Condition), </w:t>
      </w:r>
      <w:proofErr w:type="spellStart"/>
      <w:r w:rsidRPr="00F046FE">
        <w:t>ditambah</w:t>
      </w:r>
      <w:proofErr w:type="spellEnd"/>
      <w:r w:rsidRPr="00F046FE">
        <w:t xml:space="preserve"> </w:t>
      </w:r>
      <w:proofErr w:type="spellStart"/>
      <w:r w:rsidRPr="00F046FE">
        <w:t>dengan</w:t>
      </w:r>
      <w:proofErr w:type="spellEnd"/>
      <w:r w:rsidRPr="00F046FE">
        <w:t xml:space="preserve"> </w:t>
      </w:r>
      <w:proofErr w:type="spellStart"/>
      <w:r w:rsidRPr="00F046FE">
        <w:t>verifikasi</w:t>
      </w:r>
      <w:proofErr w:type="spellEnd"/>
      <w:r w:rsidRPr="00F046FE">
        <w:t xml:space="preserve"> </w:t>
      </w:r>
      <w:proofErr w:type="spellStart"/>
      <w:r w:rsidRPr="00F046FE">
        <w:t>lapangan</w:t>
      </w:r>
      <w:proofErr w:type="spellEnd"/>
      <w:r w:rsidRPr="00F046FE">
        <w:t xml:space="preserve"> oleh Account </w:t>
      </w:r>
      <w:r w:rsidRPr="008F0563">
        <w:rPr>
          <w:lang w:val="sv-SE"/>
        </w:rPr>
        <w:t>Officer</w:t>
      </w:r>
      <w:r w:rsidRPr="00F046FE">
        <w:t xml:space="preserve">. </w:t>
      </w:r>
      <w:proofErr w:type="spellStart"/>
      <w:r w:rsidRPr="00F046FE">
        <w:t>Pihak</w:t>
      </w:r>
      <w:proofErr w:type="spellEnd"/>
      <w:r w:rsidRPr="00F046FE">
        <w:t xml:space="preserve"> bank juga </w:t>
      </w:r>
      <w:proofErr w:type="spellStart"/>
      <w:r w:rsidRPr="00F046FE">
        <w:t>melakukan</w:t>
      </w:r>
      <w:proofErr w:type="spellEnd"/>
      <w:r w:rsidRPr="00F046FE">
        <w:t xml:space="preserve"> </w:t>
      </w:r>
      <w:proofErr w:type="spellStart"/>
      <w:r w:rsidRPr="00F046FE">
        <w:t>edukasi</w:t>
      </w:r>
      <w:proofErr w:type="spellEnd"/>
      <w:r w:rsidRPr="00F046FE">
        <w:t xml:space="preserve"> </w:t>
      </w:r>
      <w:proofErr w:type="spellStart"/>
      <w:r w:rsidRPr="00F046FE">
        <w:t>terhadap</w:t>
      </w:r>
      <w:proofErr w:type="spellEnd"/>
      <w:r w:rsidRPr="00F046FE">
        <w:t xml:space="preserve"> </w:t>
      </w:r>
      <w:proofErr w:type="spellStart"/>
      <w:r w:rsidRPr="00F046FE">
        <w:t>nasabah</w:t>
      </w:r>
      <w:proofErr w:type="spellEnd"/>
      <w:r w:rsidRPr="00F046FE">
        <w:t xml:space="preserve"> </w:t>
      </w:r>
      <w:proofErr w:type="spellStart"/>
      <w:r w:rsidRPr="00F046FE">
        <w:t>sebelum</w:t>
      </w:r>
      <w:proofErr w:type="spellEnd"/>
      <w:r w:rsidRPr="00F046FE">
        <w:t xml:space="preserve"> </w:t>
      </w:r>
      <w:proofErr w:type="spellStart"/>
      <w:r w:rsidRPr="00F046FE">
        <w:t>akad</w:t>
      </w:r>
      <w:proofErr w:type="spellEnd"/>
      <w:r w:rsidRPr="00F046FE">
        <w:t xml:space="preserve"> </w:t>
      </w:r>
      <w:proofErr w:type="spellStart"/>
      <w:r w:rsidRPr="00F046FE">
        <w:t>ditandatangani</w:t>
      </w:r>
      <w:proofErr w:type="spellEnd"/>
      <w:r w:rsidRPr="00F046FE">
        <w:t xml:space="preserve">, agar </w:t>
      </w:r>
      <w:proofErr w:type="spellStart"/>
      <w:r w:rsidRPr="00F046FE">
        <w:t>pemahaman</w:t>
      </w:r>
      <w:proofErr w:type="spellEnd"/>
      <w:r w:rsidRPr="00F046FE">
        <w:t xml:space="preserve"> </w:t>
      </w:r>
      <w:proofErr w:type="spellStart"/>
      <w:r w:rsidRPr="00F046FE">
        <w:t>terhadap</w:t>
      </w:r>
      <w:proofErr w:type="spellEnd"/>
      <w:r w:rsidRPr="00F046FE">
        <w:t xml:space="preserve"> </w:t>
      </w:r>
      <w:proofErr w:type="spellStart"/>
      <w:r w:rsidRPr="00F046FE">
        <w:t>kewajiban</w:t>
      </w:r>
      <w:proofErr w:type="spellEnd"/>
      <w:r w:rsidRPr="00F046FE">
        <w:t xml:space="preserve"> syariah dan </w:t>
      </w:r>
      <w:proofErr w:type="spellStart"/>
      <w:r w:rsidRPr="00F046FE">
        <w:t>risiko</w:t>
      </w:r>
      <w:proofErr w:type="spellEnd"/>
      <w:r w:rsidRPr="00F046FE">
        <w:t xml:space="preserve"> </w:t>
      </w:r>
      <w:proofErr w:type="spellStart"/>
      <w:r w:rsidRPr="00F046FE">
        <w:t>pembiayaan</w:t>
      </w:r>
      <w:proofErr w:type="spellEnd"/>
      <w:r w:rsidRPr="00F046FE">
        <w:t xml:space="preserve"> </w:t>
      </w:r>
      <w:proofErr w:type="spellStart"/>
      <w:r w:rsidRPr="00F046FE">
        <w:t>meningkat</w:t>
      </w:r>
      <w:proofErr w:type="spellEnd"/>
      <w:r w:rsidRPr="00F046FE">
        <w:t>.</w:t>
      </w:r>
    </w:p>
    <w:p w14:paraId="49175B3D" w14:textId="77777777" w:rsidR="00F046FE" w:rsidRPr="006E2561" w:rsidRDefault="00F046FE" w:rsidP="008F0563">
      <w:pPr>
        <w:pStyle w:val="NormalWeb"/>
        <w:spacing w:before="0" w:beforeAutospacing="0" w:after="240" w:afterAutospacing="0" w:line="360" w:lineRule="auto"/>
        <w:ind w:firstLine="720"/>
        <w:jc w:val="both"/>
        <w:rPr>
          <w:lang w:val="sv-SE"/>
        </w:rPr>
      </w:pPr>
      <w:proofErr w:type="spellStart"/>
      <w:r w:rsidRPr="006E2561">
        <w:rPr>
          <w:lang w:val="sv-SE"/>
        </w:rPr>
        <w:t>Selain</w:t>
      </w:r>
      <w:proofErr w:type="spellEnd"/>
      <w:r w:rsidRPr="006E2561">
        <w:rPr>
          <w:lang w:val="sv-SE"/>
        </w:rPr>
        <w:t xml:space="preserve"> itu, bank </w:t>
      </w:r>
      <w:proofErr w:type="spellStart"/>
      <w:r w:rsidRPr="006E2561">
        <w:rPr>
          <w:lang w:val="sv-SE"/>
        </w:rPr>
        <w:t>melakukan</w:t>
      </w:r>
      <w:proofErr w:type="spellEnd"/>
      <w:r w:rsidRPr="006E2561">
        <w:rPr>
          <w:lang w:val="sv-SE"/>
        </w:rPr>
        <w:t xml:space="preserve"> </w:t>
      </w:r>
      <w:proofErr w:type="spellStart"/>
      <w:r w:rsidRPr="006E2561">
        <w:rPr>
          <w:lang w:val="sv-SE"/>
        </w:rPr>
        <w:t>monitoring</w:t>
      </w:r>
      <w:proofErr w:type="spellEnd"/>
      <w:r w:rsidRPr="006E2561">
        <w:rPr>
          <w:lang w:val="sv-SE"/>
        </w:rPr>
        <w:t xml:space="preserve"> </w:t>
      </w:r>
      <w:proofErr w:type="spellStart"/>
      <w:r w:rsidRPr="006E2561">
        <w:rPr>
          <w:lang w:val="sv-SE"/>
        </w:rPr>
        <w:t>usaha</w:t>
      </w:r>
      <w:proofErr w:type="spellEnd"/>
      <w:r w:rsidRPr="006E2561">
        <w:rPr>
          <w:lang w:val="sv-SE"/>
        </w:rPr>
        <w:t xml:space="preserve"> </w:t>
      </w:r>
      <w:proofErr w:type="spellStart"/>
      <w:r w:rsidRPr="006E2561">
        <w:rPr>
          <w:lang w:val="sv-SE"/>
        </w:rPr>
        <w:t>sejak</w:t>
      </w:r>
      <w:proofErr w:type="spellEnd"/>
      <w:r w:rsidRPr="006E2561">
        <w:rPr>
          <w:lang w:val="sv-SE"/>
        </w:rPr>
        <w:t xml:space="preserve"> </w:t>
      </w:r>
      <w:proofErr w:type="spellStart"/>
      <w:r w:rsidRPr="006E2561">
        <w:rPr>
          <w:lang w:val="sv-SE"/>
        </w:rPr>
        <w:t>awal</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berjalan</w:t>
      </w:r>
      <w:proofErr w:type="spellEnd"/>
      <w:r w:rsidRPr="006E2561">
        <w:rPr>
          <w:lang w:val="sv-SE"/>
        </w:rPr>
        <w:t xml:space="preserve">. </w:t>
      </w:r>
      <w:proofErr w:type="spellStart"/>
      <w:r w:rsidRPr="006E2561">
        <w:rPr>
          <w:lang w:val="sv-SE"/>
        </w:rPr>
        <w:t>Nasabah</w:t>
      </w:r>
      <w:proofErr w:type="spellEnd"/>
      <w:r w:rsidRPr="006E2561">
        <w:rPr>
          <w:lang w:val="sv-SE"/>
        </w:rPr>
        <w:t xml:space="preserve"> </w:t>
      </w:r>
      <w:proofErr w:type="spellStart"/>
      <w:r w:rsidRPr="006E2561">
        <w:rPr>
          <w:lang w:val="sv-SE"/>
        </w:rPr>
        <w:t>diminta</w:t>
      </w:r>
      <w:proofErr w:type="spellEnd"/>
      <w:r w:rsidRPr="006E2561">
        <w:rPr>
          <w:lang w:val="sv-SE"/>
        </w:rPr>
        <w:t xml:space="preserve"> </w:t>
      </w:r>
      <w:proofErr w:type="spellStart"/>
      <w:r w:rsidRPr="006E2561">
        <w:rPr>
          <w:lang w:val="sv-SE"/>
        </w:rPr>
        <w:t>untuk</w:t>
      </w:r>
      <w:proofErr w:type="spellEnd"/>
      <w:r w:rsidRPr="006E2561">
        <w:rPr>
          <w:lang w:val="sv-SE"/>
        </w:rPr>
        <w:t xml:space="preserve"> </w:t>
      </w:r>
      <w:proofErr w:type="spellStart"/>
      <w:r w:rsidRPr="006E2561">
        <w:rPr>
          <w:lang w:val="sv-SE"/>
        </w:rPr>
        <w:t>membuat</w:t>
      </w:r>
      <w:proofErr w:type="spellEnd"/>
      <w:r w:rsidRPr="006E2561">
        <w:rPr>
          <w:lang w:val="sv-SE"/>
        </w:rPr>
        <w:t xml:space="preserve"> </w:t>
      </w:r>
      <w:proofErr w:type="spellStart"/>
      <w:r w:rsidRPr="006E2561">
        <w:rPr>
          <w:lang w:val="sv-SE"/>
        </w:rPr>
        <w:t>laporan</w:t>
      </w:r>
      <w:proofErr w:type="spellEnd"/>
      <w:r w:rsidRPr="006E2561">
        <w:rPr>
          <w:lang w:val="sv-SE"/>
        </w:rPr>
        <w:t xml:space="preserve"> </w:t>
      </w:r>
      <w:proofErr w:type="spellStart"/>
      <w:r w:rsidRPr="006E2561">
        <w:rPr>
          <w:lang w:val="sv-SE"/>
        </w:rPr>
        <w:t>perkembangan</w:t>
      </w:r>
      <w:proofErr w:type="spellEnd"/>
      <w:r w:rsidRPr="006E2561">
        <w:rPr>
          <w:lang w:val="sv-SE"/>
        </w:rPr>
        <w:t xml:space="preserve"> </w:t>
      </w:r>
      <w:proofErr w:type="spellStart"/>
      <w:r w:rsidRPr="006E2561">
        <w:rPr>
          <w:lang w:val="sv-SE"/>
        </w:rPr>
        <w:t>usaha</w:t>
      </w:r>
      <w:proofErr w:type="spellEnd"/>
      <w:r w:rsidRPr="006E2561">
        <w:rPr>
          <w:lang w:val="sv-SE"/>
        </w:rPr>
        <w:t xml:space="preserve"> </w:t>
      </w:r>
      <w:proofErr w:type="spellStart"/>
      <w:r w:rsidRPr="006E2561">
        <w:rPr>
          <w:lang w:val="sv-SE"/>
        </w:rPr>
        <w:t>secara</w:t>
      </w:r>
      <w:proofErr w:type="spellEnd"/>
      <w:r w:rsidRPr="006E2561">
        <w:rPr>
          <w:lang w:val="sv-SE"/>
        </w:rPr>
        <w:t xml:space="preserve"> </w:t>
      </w:r>
      <w:proofErr w:type="spellStart"/>
      <w:r w:rsidRPr="006E2561">
        <w:rPr>
          <w:lang w:val="sv-SE"/>
        </w:rPr>
        <w:t>berkala</w:t>
      </w:r>
      <w:proofErr w:type="spellEnd"/>
      <w:r w:rsidRPr="006E2561">
        <w:rPr>
          <w:lang w:val="sv-SE"/>
        </w:rPr>
        <w:t xml:space="preserve">. </w:t>
      </w:r>
      <w:proofErr w:type="spellStart"/>
      <w:r w:rsidRPr="006E2561">
        <w:rPr>
          <w:lang w:val="sv-SE"/>
        </w:rPr>
        <w:t>Pendekatan</w:t>
      </w:r>
      <w:proofErr w:type="spellEnd"/>
      <w:r w:rsidRPr="006E2561">
        <w:rPr>
          <w:lang w:val="sv-SE"/>
        </w:rPr>
        <w:t xml:space="preserve"> ini </w:t>
      </w:r>
      <w:proofErr w:type="spellStart"/>
      <w:r w:rsidRPr="006E2561">
        <w:rPr>
          <w:lang w:val="sv-SE"/>
        </w:rPr>
        <w:t>terbukti</w:t>
      </w:r>
      <w:proofErr w:type="spellEnd"/>
      <w:r w:rsidRPr="006E2561">
        <w:rPr>
          <w:lang w:val="sv-SE"/>
        </w:rPr>
        <w:t xml:space="preserve"> </w:t>
      </w:r>
      <w:proofErr w:type="spellStart"/>
      <w:r w:rsidRPr="006E2561">
        <w:rPr>
          <w:lang w:val="sv-SE"/>
        </w:rPr>
        <w:t>efektif</w:t>
      </w:r>
      <w:proofErr w:type="spellEnd"/>
      <w:r w:rsidRPr="006E2561">
        <w:rPr>
          <w:lang w:val="sv-SE"/>
        </w:rPr>
        <w:t xml:space="preserve"> </w:t>
      </w:r>
      <w:proofErr w:type="spellStart"/>
      <w:r w:rsidRPr="006E2561">
        <w:rPr>
          <w:lang w:val="sv-SE"/>
        </w:rPr>
        <w:t>dalam</w:t>
      </w:r>
      <w:proofErr w:type="spellEnd"/>
      <w:r w:rsidRPr="006E2561">
        <w:rPr>
          <w:lang w:val="sv-SE"/>
        </w:rPr>
        <w:t xml:space="preserve"> </w:t>
      </w:r>
      <w:proofErr w:type="spellStart"/>
      <w:r w:rsidRPr="006E2561">
        <w:rPr>
          <w:lang w:val="sv-SE"/>
        </w:rPr>
        <w:t>menekan</w:t>
      </w:r>
      <w:proofErr w:type="spellEnd"/>
      <w:r w:rsidRPr="006E2561">
        <w:rPr>
          <w:lang w:val="sv-SE"/>
        </w:rPr>
        <w:t xml:space="preserve"> </w:t>
      </w:r>
      <w:proofErr w:type="spellStart"/>
      <w:r w:rsidRPr="006E2561">
        <w:rPr>
          <w:lang w:val="sv-SE"/>
        </w:rPr>
        <w:t>rasio</w:t>
      </w:r>
      <w:proofErr w:type="spellEnd"/>
      <w:r w:rsidRPr="006E2561">
        <w:rPr>
          <w:lang w:val="sv-SE"/>
        </w:rPr>
        <w:t xml:space="preserve"> NPF </w:t>
      </w:r>
      <w:proofErr w:type="spellStart"/>
      <w:r w:rsidRPr="006E2561">
        <w:rPr>
          <w:lang w:val="sv-SE"/>
        </w:rPr>
        <w:t>sejak</w:t>
      </w:r>
      <w:proofErr w:type="spellEnd"/>
      <w:r w:rsidRPr="006E2561">
        <w:rPr>
          <w:lang w:val="sv-SE"/>
        </w:rPr>
        <w:t xml:space="preserve"> </w:t>
      </w:r>
      <w:proofErr w:type="spellStart"/>
      <w:r w:rsidRPr="006E2561">
        <w:rPr>
          <w:lang w:val="sv-SE"/>
        </w:rPr>
        <w:t>tahap</w:t>
      </w:r>
      <w:proofErr w:type="spellEnd"/>
      <w:r w:rsidRPr="006E2561">
        <w:rPr>
          <w:lang w:val="sv-SE"/>
        </w:rPr>
        <w:t xml:space="preserve"> </w:t>
      </w:r>
      <w:proofErr w:type="spellStart"/>
      <w:r w:rsidRPr="006E2561">
        <w:rPr>
          <w:lang w:val="sv-SE"/>
        </w:rPr>
        <w:t>awal</w:t>
      </w:r>
      <w:proofErr w:type="spellEnd"/>
      <w:r w:rsidRPr="006E2561">
        <w:rPr>
          <w:lang w:val="sv-SE"/>
        </w:rPr>
        <w:t xml:space="preserve">. </w:t>
      </w:r>
      <w:proofErr w:type="spellStart"/>
      <w:r w:rsidRPr="006E2561">
        <w:rPr>
          <w:lang w:val="sv-SE"/>
        </w:rPr>
        <w:t>Menurut</w:t>
      </w:r>
      <w:proofErr w:type="spellEnd"/>
      <w:r w:rsidRPr="006E2561">
        <w:rPr>
          <w:lang w:val="sv-SE"/>
        </w:rPr>
        <w:t xml:space="preserve"> </w:t>
      </w:r>
      <w:proofErr w:type="spellStart"/>
      <w:r w:rsidRPr="006E2561">
        <w:rPr>
          <w:lang w:val="sv-SE"/>
        </w:rPr>
        <w:t>Zainuddin</w:t>
      </w:r>
      <w:proofErr w:type="spellEnd"/>
      <w:r w:rsidRPr="006E2561">
        <w:rPr>
          <w:lang w:val="sv-SE"/>
        </w:rPr>
        <w:t xml:space="preserve"> (2021), strategi </w:t>
      </w:r>
      <w:proofErr w:type="spellStart"/>
      <w:r w:rsidRPr="006E2561">
        <w:rPr>
          <w:lang w:val="sv-SE"/>
        </w:rPr>
        <w:t>preventif</w:t>
      </w:r>
      <w:proofErr w:type="spellEnd"/>
      <w:r w:rsidRPr="006E2561">
        <w:rPr>
          <w:lang w:val="sv-SE"/>
        </w:rPr>
        <w:t xml:space="preserve"> yang </w:t>
      </w:r>
      <w:proofErr w:type="spellStart"/>
      <w:r w:rsidRPr="006E2561">
        <w:rPr>
          <w:lang w:val="sv-SE"/>
        </w:rPr>
        <w:t>konsisten</w:t>
      </w:r>
      <w:proofErr w:type="spellEnd"/>
      <w:r w:rsidRPr="006E2561">
        <w:rPr>
          <w:lang w:val="sv-SE"/>
        </w:rPr>
        <w:t xml:space="preserve"> </w:t>
      </w:r>
      <w:proofErr w:type="spellStart"/>
      <w:r w:rsidRPr="006E2561">
        <w:rPr>
          <w:lang w:val="sv-SE"/>
        </w:rPr>
        <w:t>merupakan</w:t>
      </w:r>
      <w:proofErr w:type="spellEnd"/>
      <w:r w:rsidRPr="006E2561">
        <w:rPr>
          <w:lang w:val="sv-SE"/>
        </w:rPr>
        <w:t xml:space="preserve"> </w:t>
      </w:r>
      <w:proofErr w:type="spellStart"/>
      <w:r w:rsidRPr="006E2561">
        <w:rPr>
          <w:lang w:val="sv-SE"/>
        </w:rPr>
        <w:t>kunci</w:t>
      </w:r>
      <w:proofErr w:type="spellEnd"/>
      <w:r w:rsidRPr="006E2561">
        <w:rPr>
          <w:lang w:val="sv-SE"/>
        </w:rPr>
        <w:t xml:space="preserve"> </w:t>
      </w:r>
      <w:proofErr w:type="spellStart"/>
      <w:r w:rsidRPr="006E2561">
        <w:rPr>
          <w:lang w:val="sv-SE"/>
        </w:rPr>
        <w:t>utama</w:t>
      </w:r>
      <w:proofErr w:type="spellEnd"/>
      <w:r w:rsidRPr="006E2561">
        <w:rPr>
          <w:lang w:val="sv-SE"/>
        </w:rPr>
        <w:t xml:space="preserve"> </w:t>
      </w:r>
      <w:proofErr w:type="spellStart"/>
      <w:r w:rsidRPr="006E2561">
        <w:rPr>
          <w:lang w:val="sv-SE"/>
        </w:rPr>
        <w:t>dalam</w:t>
      </w:r>
      <w:proofErr w:type="spellEnd"/>
      <w:r w:rsidRPr="006E2561">
        <w:rPr>
          <w:lang w:val="sv-SE"/>
        </w:rPr>
        <w:t xml:space="preserve"> </w:t>
      </w:r>
      <w:proofErr w:type="spellStart"/>
      <w:r w:rsidRPr="006E2561">
        <w:rPr>
          <w:lang w:val="sv-SE"/>
        </w:rPr>
        <w:t>mempertahankan</w:t>
      </w:r>
      <w:proofErr w:type="spellEnd"/>
      <w:r w:rsidRPr="006E2561">
        <w:rPr>
          <w:lang w:val="sv-SE"/>
        </w:rPr>
        <w:t xml:space="preserve"> </w:t>
      </w:r>
      <w:proofErr w:type="spellStart"/>
      <w:r w:rsidRPr="006E2561">
        <w:rPr>
          <w:lang w:val="sv-SE"/>
        </w:rPr>
        <w:t>kualitas</w:t>
      </w:r>
      <w:proofErr w:type="spellEnd"/>
      <w:r w:rsidRPr="006E2561">
        <w:rPr>
          <w:lang w:val="sv-SE"/>
        </w:rPr>
        <w:t xml:space="preserve"> </w:t>
      </w:r>
      <w:proofErr w:type="spellStart"/>
      <w:r w:rsidRPr="006E2561">
        <w:rPr>
          <w:lang w:val="sv-SE"/>
        </w:rPr>
        <w:t>portofolio</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syariah</w:t>
      </w:r>
      <w:proofErr w:type="spellEnd"/>
      <w:r w:rsidRPr="006E2561">
        <w:rPr>
          <w:lang w:val="sv-SE"/>
        </w:rPr>
        <w:t>.</w:t>
      </w:r>
    </w:p>
    <w:p w14:paraId="510802C0" w14:textId="77777777" w:rsidR="008F0563" w:rsidRDefault="008F0563" w:rsidP="008F0563">
      <w:pPr>
        <w:pStyle w:val="ListParagraph"/>
        <w:spacing w:after="240" w:line="240" w:lineRule="auto"/>
        <w:ind w:left="425"/>
        <w:contextualSpacing w:val="0"/>
        <w:jc w:val="both"/>
        <w:rPr>
          <w:rFonts w:asciiTheme="majorBidi" w:hAnsiTheme="majorBidi" w:cstheme="majorBidi"/>
          <w:b/>
          <w:bCs/>
          <w:sz w:val="24"/>
          <w:szCs w:val="24"/>
        </w:rPr>
      </w:pPr>
    </w:p>
    <w:p w14:paraId="49DC6661" w14:textId="1622D311" w:rsidR="00D11CC7" w:rsidRDefault="00F046FE" w:rsidP="00AC20A6">
      <w:pPr>
        <w:pStyle w:val="ListParagraph"/>
        <w:numPr>
          <w:ilvl w:val="0"/>
          <w:numId w:val="13"/>
        </w:numPr>
        <w:spacing w:after="240" w:line="240" w:lineRule="auto"/>
        <w:ind w:left="425" w:hanging="357"/>
        <w:contextualSpacing w:val="0"/>
        <w:jc w:val="both"/>
        <w:rPr>
          <w:rFonts w:asciiTheme="majorBidi" w:hAnsiTheme="majorBidi" w:cstheme="majorBidi"/>
          <w:b/>
          <w:bCs/>
          <w:sz w:val="24"/>
          <w:szCs w:val="24"/>
        </w:rPr>
      </w:pPr>
      <w:r w:rsidRPr="00F046FE">
        <w:rPr>
          <w:rFonts w:asciiTheme="majorBidi" w:hAnsiTheme="majorBidi" w:cstheme="majorBidi"/>
          <w:b/>
          <w:bCs/>
          <w:sz w:val="24"/>
          <w:szCs w:val="24"/>
        </w:rPr>
        <w:lastRenderedPageBreak/>
        <w:t xml:space="preserve">Strategi </w:t>
      </w:r>
      <w:proofErr w:type="spellStart"/>
      <w:r w:rsidRPr="00F046FE">
        <w:rPr>
          <w:rFonts w:asciiTheme="majorBidi" w:hAnsiTheme="majorBidi" w:cstheme="majorBidi"/>
          <w:b/>
          <w:bCs/>
          <w:sz w:val="24"/>
          <w:szCs w:val="24"/>
        </w:rPr>
        <w:t>Kuratif</w:t>
      </w:r>
      <w:proofErr w:type="spellEnd"/>
      <w:r w:rsidRPr="00F046FE">
        <w:rPr>
          <w:rFonts w:asciiTheme="majorBidi" w:hAnsiTheme="majorBidi" w:cstheme="majorBidi"/>
          <w:b/>
          <w:bCs/>
          <w:sz w:val="24"/>
          <w:szCs w:val="24"/>
        </w:rPr>
        <w:t xml:space="preserve"> dan </w:t>
      </w:r>
      <w:proofErr w:type="spellStart"/>
      <w:r w:rsidRPr="00F046FE">
        <w:rPr>
          <w:rFonts w:asciiTheme="majorBidi" w:hAnsiTheme="majorBidi" w:cstheme="majorBidi"/>
          <w:b/>
          <w:bCs/>
          <w:sz w:val="24"/>
          <w:szCs w:val="24"/>
        </w:rPr>
        <w:t>Restrukturisasi</w:t>
      </w:r>
      <w:proofErr w:type="spellEnd"/>
      <w:r w:rsidRPr="00F046FE">
        <w:rPr>
          <w:rFonts w:asciiTheme="majorBidi" w:hAnsiTheme="majorBidi" w:cstheme="majorBidi"/>
          <w:b/>
          <w:bCs/>
          <w:sz w:val="24"/>
          <w:szCs w:val="24"/>
        </w:rPr>
        <w:t xml:space="preserve"> </w:t>
      </w:r>
      <w:proofErr w:type="spellStart"/>
      <w:r w:rsidRPr="00F046FE">
        <w:rPr>
          <w:rFonts w:asciiTheme="majorBidi" w:hAnsiTheme="majorBidi" w:cstheme="majorBidi"/>
          <w:b/>
          <w:bCs/>
          <w:sz w:val="24"/>
          <w:szCs w:val="24"/>
        </w:rPr>
        <w:t>Pembiayaan</w:t>
      </w:r>
      <w:proofErr w:type="spellEnd"/>
    </w:p>
    <w:p w14:paraId="320661E4" w14:textId="5127038B" w:rsidR="00F046FE" w:rsidRPr="00820005" w:rsidRDefault="00F046FE" w:rsidP="008F0563">
      <w:pPr>
        <w:pStyle w:val="NormalWeb"/>
        <w:spacing w:before="0" w:beforeAutospacing="0" w:after="240" w:afterAutospacing="0" w:line="360" w:lineRule="auto"/>
        <w:ind w:firstLine="720"/>
        <w:jc w:val="both"/>
        <w:rPr>
          <w:rFonts w:asciiTheme="majorBidi" w:hAnsiTheme="majorBidi" w:cstheme="majorBidi"/>
          <w:b/>
          <w:bCs/>
          <w:lang w:val="sv-SE"/>
        </w:rPr>
      </w:pPr>
      <w:proofErr w:type="spellStart"/>
      <w:r w:rsidRPr="006E2561">
        <w:rPr>
          <w:lang w:val="sv-SE"/>
        </w:rPr>
        <w:t>Ketika</w:t>
      </w:r>
      <w:proofErr w:type="spellEnd"/>
      <w:r w:rsidRPr="006E2561">
        <w:rPr>
          <w:lang w:val="sv-SE"/>
        </w:rPr>
        <w:t xml:space="preserve"> </w:t>
      </w:r>
      <w:proofErr w:type="spellStart"/>
      <w:r w:rsidRPr="006E2561">
        <w:rPr>
          <w:lang w:val="sv-SE"/>
        </w:rPr>
        <w:t>nasabah</w:t>
      </w:r>
      <w:proofErr w:type="spellEnd"/>
      <w:r w:rsidRPr="006E2561">
        <w:rPr>
          <w:lang w:val="sv-SE"/>
        </w:rPr>
        <w:t xml:space="preserve"> </w:t>
      </w:r>
      <w:proofErr w:type="spellStart"/>
      <w:r w:rsidRPr="006E2561">
        <w:rPr>
          <w:lang w:val="sv-SE"/>
        </w:rPr>
        <w:t>mulai</w:t>
      </w:r>
      <w:proofErr w:type="spellEnd"/>
      <w:r w:rsidRPr="006E2561">
        <w:rPr>
          <w:lang w:val="sv-SE"/>
        </w:rPr>
        <w:t xml:space="preserve"> </w:t>
      </w:r>
      <w:proofErr w:type="spellStart"/>
      <w:r w:rsidRPr="006E2561">
        <w:rPr>
          <w:lang w:val="sv-SE"/>
        </w:rPr>
        <w:t>menunggak</w:t>
      </w:r>
      <w:proofErr w:type="spellEnd"/>
      <w:r w:rsidRPr="006E2561">
        <w:rPr>
          <w:lang w:val="sv-SE"/>
        </w:rPr>
        <w:t xml:space="preserve"> </w:t>
      </w:r>
      <w:proofErr w:type="spellStart"/>
      <w:r w:rsidRPr="006E2561">
        <w:rPr>
          <w:lang w:val="sv-SE"/>
        </w:rPr>
        <w:t>angsuran</w:t>
      </w:r>
      <w:proofErr w:type="spellEnd"/>
      <w:r w:rsidRPr="006E2561">
        <w:rPr>
          <w:lang w:val="sv-SE"/>
        </w:rPr>
        <w:t xml:space="preserve">, bank </w:t>
      </w:r>
      <w:proofErr w:type="spellStart"/>
      <w:r w:rsidRPr="006E2561">
        <w:rPr>
          <w:lang w:val="sv-SE"/>
        </w:rPr>
        <w:t>menawarkan</w:t>
      </w:r>
      <w:proofErr w:type="spellEnd"/>
      <w:r w:rsidRPr="006E2561">
        <w:rPr>
          <w:lang w:val="sv-SE"/>
        </w:rPr>
        <w:t xml:space="preserve"> </w:t>
      </w:r>
      <w:proofErr w:type="spellStart"/>
      <w:r w:rsidRPr="006E2561">
        <w:rPr>
          <w:lang w:val="sv-SE"/>
        </w:rPr>
        <w:t>solusi</w:t>
      </w:r>
      <w:proofErr w:type="spellEnd"/>
      <w:r w:rsidRPr="006E2561">
        <w:rPr>
          <w:lang w:val="sv-SE"/>
        </w:rPr>
        <w:t xml:space="preserve"> </w:t>
      </w:r>
      <w:proofErr w:type="spellStart"/>
      <w:r w:rsidRPr="006E2561">
        <w:rPr>
          <w:lang w:val="sv-SE"/>
        </w:rPr>
        <w:t>kuratif</w:t>
      </w:r>
      <w:proofErr w:type="spellEnd"/>
      <w:r w:rsidRPr="006E2561">
        <w:rPr>
          <w:lang w:val="sv-SE"/>
        </w:rPr>
        <w:t xml:space="preserve"> </w:t>
      </w:r>
      <w:proofErr w:type="spellStart"/>
      <w:r w:rsidRPr="006E2561">
        <w:rPr>
          <w:lang w:val="sv-SE"/>
        </w:rPr>
        <w:t>melalui</w:t>
      </w:r>
      <w:proofErr w:type="spellEnd"/>
      <w:r w:rsidRPr="006E2561">
        <w:rPr>
          <w:lang w:val="sv-SE"/>
        </w:rPr>
        <w:t xml:space="preserve"> </w:t>
      </w:r>
      <w:proofErr w:type="spellStart"/>
      <w:r w:rsidRPr="006E2561">
        <w:rPr>
          <w:lang w:val="sv-SE"/>
        </w:rPr>
        <w:t>negosiasi</w:t>
      </w:r>
      <w:proofErr w:type="spellEnd"/>
      <w:r w:rsidRPr="006E2561">
        <w:rPr>
          <w:lang w:val="sv-SE"/>
        </w:rPr>
        <w:t xml:space="preserve"> </w:t>
      </w:r>
      <w:proofErr w:type="spellStart"/>
      <w:r w:rsidRPr="006E2561">
        <w:rPr>
          <w:lang w:val="sv-SE"/>
        </w:rPr>
        <w:t>ulang</w:t>
      </w:r>
      <w:proofErr w:type="spellEnd"/>
      <w:r w:rsidRPr="006E2561">
        <w:rPr>
          <w:lang w:val="sv-SE"/>
        </w:rPr>
        <w:t xml:space="preserve">. </w:t>
      </w:r>
      <w:proofErr w:type="spellStart"/>
      <w:r w:rsidRPr="006E2561">
        <w:rPr>
          <w:lang w:val="sv-SE"/>
        </w:rPr>
        <w:t>Bentuk</w:t>
      </w:r>
      <w:proofErr w:type="spellEnd"/>
      <w:r w:rsidRPr="006E2561">
        <w:rPr>
          <w:lang w:val="sv-SE"/>
        </w:rPr>
        <w:t xml:space="preserve"> </w:t>
      </w:r>
      <w:proofErr w:type="spellStart"/>
      <w:r w:rsidRPr="006E2561">
        <w:rPr>
          <w:lang w:val="sv-SE"/>
        </w:rPr>
        <w:t>penanganan</w:t>
      </w:r>
      <w:proofErr w:type="spellEnd"/>
      <w:r w:rsidRPr="006E2561">
        <w:rPr>
          <w:lang w:val="sv-SE"/>
        </w:rPr>
        <w:t xml:space="preserve"> ini </w:t>
      </w:r>
      <w:proofErr w:type="spellStart"/>
      <w:r w:rsidRPr="006E2561">
        <w:rPr>
          <w:lang w:val="sv-SE"/>
        </w:rPr>
        <w:t>meliputi</w:t>
      </w:r>
      <w:proofErr w:type="spellEnd"/>
      <w:r w:rsidR="00820005">
        <w:rPr>
          <w:lang w:val="sv-SE"/>
        </w:rPr>
        <w:t xml:space="preserve">: </w:t>
      </w:r>
      <w:proofErr w:type="spellStart"/>
      <w:r w:rsidR="00820005" w:rsidRPr="00820005">
        <w:rPr>
          <w:i/>
          <w:iCs/>
          <w:lang w:val="sv-SE"/>
        </w:rPr>
        <w:t>r</w:t>
      </w:r>
      <w:r w:rsidRPr="00820005">
        <w:rPr>
          <w:i/>
          <w:iCs/>
          <w:lang w:val="sv-SE"/>
        </w:rPr>
        <w:t>escheduling</w:t>
      </w:r>
      <w:proofErr w:type="spellEnd"/>
      <w:r w:rsidR="00820005">
        <w:rPr>
          <w:lang w:val="sv-SE"/>
        </w:rPr>
        <w:t xml:space="preserve"> </w:t>
      </w:r>
      <w:proofErr w:type="spellStart"/>
      <w:r w:rsidR="00820005">
        <w:rPr>
          <w:lang w:val="sv-SE"/>
        </w:rPr>
        <w:t>yaitu</w:t>
      </w:r>
      <w:proofErr w:type="spellEnd"/>
      <w:r w:rsidRPr="00820005">
        <w:rPr>
          <w:lang w:val="sv-SE"/>
        </w:rPr>
        <w:t xml:space="preserve"> </w:t>
      </w:r>
      <w:proofErr w:type="spellStart"/>
      <w:r w:rsidR="00820005">
        <w:rPr>
          <w:lang w:val="sv-SE"/>
        </w:rPr>
        <w:t>m</w:t>
      </w:r>
      <w:r w:rsidRPr="00820005">
        <w:rPr>
          <w:lang w:val="sv-SE"/>
        </w:rPr>
        <w:t>engubah</w:t>
      </w:r>
      <w:proofErr w:type="spellEnd"/>
      <w:r w:rsidRPr="00820005">
        <w:rPr>
          <w:lang w:val="sv-SE"/>
        </w:rPr>
        <w:t xml:space="preserve"> </w:t>
      </w:r>
      <w:proofErr w:type="spellStart"/>
      <w:r w:rsidRPr="00820005">
        <w:rPr>
          <w:lang w:val="sv-SE"/>
        </w:rPr>
        <w:t>jadwal</w:t>
      </w:r>
      <w:proofErr w:type="spellEnd"/>
      <w:r w:rsidRPr="00820005">
        <w:rPr>
          <w:lang w:val="sv-SE"/>
        </w:rPr>
        <w:t xml:space="preserve"> </w:t>
      </w:r>
      <w:proofErr w:type="spellStart"/>
      <w:r w:rsidRPr="008F0563">
        <w:rPr>
          <w:rFonts w:asciiTheme="majorBidi" w:hAnsiTheme="majorBidi" w:cstheme="majorBidi"/>
        </w:rPr>
        <w:t>pembayaran</w:t>
      </w:r>
      <w:proofErr w:type="spellEnd"/>
      <w:r w:rsidRPr="008F0563">
        <w:rPr>
          <w:lang w:val="sv-SE"/>
        </w:rPr>
        <w:t xml:space="preserve"> </w:t>
      </w:r>
      <w:proofErr w:type="spellStart"/>
      <w:r w:rsidRPr="00820005">
        <w:rPr>
          <w:lang w:val="sv-SE"/>
        </w:rPr>
        <w:t>menjadi</w:t>
      </w:r>
      <w:proofErr w:type="spellEnd"/>
      <w:r w:rsidRPr="00820005">
        <w:rPr>
          <w:lang w:val="sv-SE"/>
        </w:rPr>
        <w:t xml:space="preserve"> </w:t>
      </w:r>
      <w:proofErr w:type="spellStart"/>
      <w:r w:rsidRPr="00820005">
        <w:rPr>
          <w:lang w:val="sv-SE"/>
        </w:rPr>
        <w:t>lebih</w:t>
      </w:r>
      <w:proofErr w:type="spellEnd"/>
      <w:r w:rsidRPr="00820005">
        <w:rPr>
          <w:lang w:val="sv-SE"/>
        </w:rPr>
        <w:t xml:space="preserve"> </w:t>
      </w:r>
      <w:proofErr w:type="spellStart"/>
      <w:r w:rsidRPr="00820005">
        <w:rPr>
          <w:lang w:val="sv-SE"/>
        </w:rPr>
        <w:t>ringan</w:t>
      </w:r>
      <w:proofErr w:type="spellEnd"/>
      <w:r w:rsidR="00820005">
        <w:rPr>
          <w:lang w:val="sv-SE"/>
        </w:rPr>
        <w:t xml:space="preserve">, </w:t>
      </w:r>
      <w:proofErr w:type="spellStart"/>
      <w:r w:rsidR="00820005">
        <w:rPr>
          <w:i/>
          <w:iCs/>
          <w:lang w:val="sv-SE"/>
        </w:rPr>
        <w:t>r</w:t>
      </w:r>
      <w:r w:rsidRPr="00820005">
        <w:rPr>
          <w:i/>
          <w:iCs/>
          <w:lang w:val="sv-SE"/>
        </w:rPr>
        <w:t>econditioning</w:t>
      </w:r>
      <w:proofErr w:type="spellEnd"/>
      <w:r w:rsidR="00820005">
        <w:rPr>
          <w:lang w:val="sv-SE"/>
        </w:rPr>
        <w:t xml:space="preserve"> </w:t>
      </w:r>
      <w:proofErr w:type="spellStart"/>
      <w:r w:rsidR="00820005">
        <w:rPr>
          <w:lang w:val="sv-SE"/>
        </w:rPr>
        <w:t>yaitu</w:t>
      </w:r>
      <w:proofErr w:type="spellEnd"/>
      <w:r w:rsidR="00820005">
        <w:rPr>
          <w:lang w:val="sv-SE"/>
        </w:rPr>
        <w:t xml:space="preserve"> </w:t>
      </w:r>
      <w:proofErr w:type="spellStart"/>
      <w:r w:rsidR="00820005">
        <w:rPr>
          <w:lang w:val="sv-SE"/>
        </w:rPr>
        <w:t>p</w:t>
      </w:r>
      <w:r w:rsidRPr="00820005">
        <w:rPr>
          <w:lang w:val="sv-SE"/>
        </w:rPr>
        <w:t>erubahan</w:t>
      </w:r>
      <w:proofErr w:type="spellEnd"/>
      <w:r w:rsidRPr="00820005">
        <w:rPr>
          <w:lang w:val="sv-SE"/>
        </w:rPr>
        <w:t xml:space="preserve"> </w:t>
      </w:r>
      <w:proofErr w:type="spellStart"/>
      <w:r w:rsidRPr="00820005">
        <w:rPr>
          <w:lang w:val="sv-SE"/>
        </w:rPr>
        <w:t>syarat</w:t>
      </w:r>
      <w:proofErr w:type="spellEnd"/>
      <w:r w:rsidRPr="00820005">
        <w:rPr>
          <w:lang w:val="sv-SE"/>
        </w:rPr>
        <w:t xml:space="preserve"> </w:t>
      </w:r>
      <w:proofErr w:type="spellStart"/>
      <w:r w:rsidRPr="00820005">
        <w:rPr>
          <w:lang w:val="sv-SE"/>
        </w:rPr>
        <w:t>pembiayaan</w:t>
      </w:r>
      <w:proofErr w:type="spellEnd"/>
      <w:r w:rsidRPr="00820005">
        <w:rPr>
          <w:lang w:val="sv-SE"/>
        </w:rPr>
        <w:t xml:space="preserve"> </w:t>
      </w:r>
      <w:proofErr w:type="spellStart"/>
      <w:r w:rsidRPr="00820005">
        <w:rPr>
          <w:lang w:val="sv-SE"/>
        </w:rPr>
        <w:t>tanpa</w:t>
      </w:r>
      <w:proofErr w:type="spellEnd"/>
      <w:r w:rsidRPr="00820005">
        <w:rPr>
          <w:lang w:val="sv-SE"/>
        </w:rPr>
        <w:t xml:space="preserve"> </w:t>
      </w:r>
      <w:proofErr w:type="spellStart"/>
      <w:r w:rsidRPr="00820005">
        <w:rPr>
          <w:lang w:val="sv-SE"/>
        </w:rPr>
        <w:t>mengubah</w:t>
      </w:r>
      <w:proofErr w:type="spellEnd"/>
      <w:r w:rsidRPr="00820005">
        <w:rPr>
          <w:lang w:val="sv-SE"/>
        </w:rPr>
        <w:t xml:space="preserve"> </w:t>
      </w:r>
      <w:proofErr w:type="spellStart"/>
      <w:r w:rsidRPr="00820005">
        <w:rPr>
          <w:lang w:val="sv-SE"/>
        </w:rPr>
        <w:t>pokok</w:t>
      </w:r>
      <w:proofErr w:type="spellEnd"/>
      <w:r w:rsidRPr="00820005">
        <w:rPr>
          <w:lang w:val="sv-SE"/>
        </w:rPr>
        <w:t xml:space="preserve"> </w:t>
      </w:r>
      <w:proofErr w:type="spellStart"/>
      <w:r w:rsidRPr="00820005">
        <w:rPr>
          <w:lang w:val="sv-SE"/>
        </w:rPr>
        <w:t>utang</w:t>
      </w:r>
      <w:proofErr w:type="spellEnd"/>
      <w:r w:rsidR="00820005">
        <w:rPr>
          <w:lang w:val="sv-SE"/>
        </w:rPr>
        <w:t xml:space="preserve">, </w:t>
      </w:r>
      <w:proofErr w:type="spellStart"/>
      <w:r w:rsidR="00820005" w:rsidRPr="00820005">
        <w:rPr>
          <w:i/>
          <w:iCs/>
          <w:lang w:val="sv-SE"/>
        </w:rPr>
        <w:t>r</w:t>
      </w:r>
      <w:r w:rsidRPr="00820005">
        <w:rPr>
          <w:i/>
          <w:iCs/>
          <w:lang w:val="sv-SE"/>
        </w:rPr>
        <w:t>estructuring</w:t>
      </w:r>
      <w:proofErr w:type="spellEnd"/>
      <w:r w:rsidRPr="006E2561">
        <w:rPr>
          <w:lang w:val="sv-SE"/>
        </w:rPr>
        <w:t xml:space="preserve"> </w:t>
      </w:r>
      <w:proofErr w:type="spellStart"/>
      <w:r w:rsidR="00820005">
        <w:rPr>
          <w:lang w:val="sv-SE"/>
        </w:rPr>
        <w:t>yaitu</w:t>
      </w:r>
      <w:proofErr w:type="spellEnd"/>
      <w:r w:rsidR="00820005">
        <w:rPr>
          <w:lang w:val="sv-SE"/>
        </w:rPr>
        <w:t xml:space="preserve"> </w:t>
      </w:r>
      <w:proofErr w:type="spellStart"/>
      <w:r w:rsidR="00820005">
        <w:rPr>
          <w:lang w:val="sv-SE"/>
        </w:rPr>
        <w:t>m</w:t>
      </w:r>
      <w:r w:rsidRPr="006E2561">
        <w:rPr>
          <w:lang w:val="sv-SE"/>
        </w:rPr>
        <w:t>engubah</w:t>
      </w:r>
      <w:proofErr w:type="spellEnd"/>
      <w:r w:rsidRPr="006E2561">
        <w:rPr>
          <w:lang w:val="sv-SE"/>
        </w:rPr>
        <w:t xml:space="preserve"> </w:t>
      </w:r>
      <w:proofErr w:type="spellStart"/>
      <w:r w:rsidRPr="006E2561">
        <w:rPr>
          <w:lang w:val="sv-SE"/>
        </w:rPr>
        <w:t>komposisi</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pendekatan</w:t>
      </w:r>
      <w:proofErr w:type="spellEnd"/>
      <w:r w:rsidRPr="006E2561">
        <w:rPr>
          <w:lang w:val="sv-SE"/>
        </w:rPr>
        <w:t xml:space="preserve"> </w:t>
      </w:r>
      <w:proofErr w:type="spellStart"/>
      <w:r w:rsidRPr="006E2561">
        <w:rPr>
          <w:lang w:val="sv-SE"/>
        </w:rPr>
        <w:t>baru</w:t>
      </w:r>
      <w:proofErr w:type="spellEnd"/>
      <w:r w:rsidRPr="006E2561">
        <w:rPr>
          <w:lang w:val="sv-SE"/>
        </w:rPr>
        <w:t xml:space="preserve">, </w:t>
      </w:r>
      <w:proofErr w:type="spellStart"/>
      <w:r w:rsidRPr="006E2561">
        <w:rPr>
          <w:lang w:val="sv-SE"/>
        </w:rPr>
        <w:t>termasuk</w:t>
      </w:r>
      <w:proofErr w:type="spellEnd"/>
      <w:r w:rsidRPr="006E2561">
        <w:rPr>
          <w:lang w:val="sv-SE"/>
        </w:rPr>
        <w:t xml:space="preserve"> </w:t>
      </w:r>
      <w:proofErr w:type="spellStart"/>
      <w:r w:rsidRPr="006E2561">
        <w:rPr>
          <w:lang w:val="sv-SE"/>
        </w:rPr>
        <w:t>potensi</w:t>
      </w:r>
      <w:proofErr w:type="spellEnd"/>
      <w:r w:rsidRPr="006E2561">
        <w:rPr>
          <w:lang w:val="sv-SE"/>
        </w:rPr>
        <w:t xml:space="preserve"> </w:t>
      </w:r>
      <w:proofErr w:type="spellStart"/>
      <w:r w:rsidRPr="006E2561">
        <w:rPr>
          <w:lang w:val="sv-SE"/>
        </w:rPr>
        <w:t>penggantian</w:t>
      </w:r>
      <w:proofErr w:type="spellEnd"/>
      <w:r w:rsidRPr="006E2561">
        <w:rPr>
          <w:lang w:val="sv-SE"/>
        </w:rPr>
        <w:t xml:space="preserve"> akad.</w:t>
      </w:r>
      <w:r>
        <w:rPr>
          <w:lang w:val="id-ID"/>
        </w:rPr>
        <w:t xml:space="preserve"> </w:t>
      </w:r>
      <w:proofErr w:type="spellStart"/>
      <w:r w:rsidRPr="006E2561">
        <w:rPr>
          <w:lang w:val="sv-SE"/>
        </w:rPr>
        <w:t>Proses</w:t>
      </w:r>
      <w:proofErr w:type="spellEnd"/>
      <w:r w:rsidRPr="006E2561">
        <w:rPr>
          <w:lang w:val="sv-SE"/>
        </w:rPr>
        <w:t xml:space="preserve"> </w:t>
      </w:r>
      <w:proofErr w:type="spellStart"/>
      <w:r w:rsidRPr="006E2561">
        <w:rPr>
          <w:lang w:val="sv-SE"/>
        </w:rPr>
        <w:t>restrukturisasi</w:t>
      </w:r>
      <w:proofErr w:type="spellEnd"/>
      <w:r w:rsidRPr="006E2561">
        <w:rPr>
          <w:lang w:val="sv-SE"/>
        </w:rPr>
        <w:t xml:space="preserve"> </w:t>
      </w:r>
      <w:proofErr w:type="spellStart"/>
      <w:r w:rsidRPr="006E2561">
        <w:rPr>
          <w:lang w:val="sv-SE"/>
        </w:rPr>
        <w:t>dilakukan</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pertimbangan</w:t>
      </w:r>
      <w:proofErr w:type="spellEnd"/>
      <w:r w:rsidRPr="006E2561">
        <w:rPr>
          <w:lang w:val="sv-SE"/>
        </w:rPr>
        <w:t xml:space="preserve"> </w:t>
      </w:r>
      <w:proofErr w:type="spellStart"/>
      <w:r w:rsidRPr="006E2561">
        <w:rPr>
          <w:lang w:val="sv-SE"/>
        </w:rPr>
        <w:t>prinsip</w:t>
      </w:r>
      <w:proofErr w:type="spellEnd"/>
      <w:r w:rsidRPr="006E2561">
        <w:rPr>
          <w:lang w:val="sv-SE"/>
        </w:rPr>
        <w:t xml:space="preserve"> </w:t>
      </w:r>
      <w:proofErr w:type="spellStart"/>
      <w:r w:rsidRPr="006E2561">
        <w:rPr>
          <w:lang w:val="sv-SE"/>
        </w:rPr>
        <w:t>kehati-hatian</w:t>
      </w:r>
      <w:proofErr w:type="spellEnd"/>
      <w:r w:rsidRPr="006E2561">
        <w:rPr>
          <w:lang w:val="sv-SE"/>
        </w:rPr>
        <w:t xml:space="preserve"> dan </w:t>
      </w:r>
      <w:proofErr w:type="spellStart"/>
      <w:r w:rsidRPr="006E2561">
        <w:rPr>
          <w:lang w:val="sv-SE"/>
        </w:rPr>
        <w:t>sesuai</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Peraturan</w:t>
      </w:r>
      <w:proofErr w:type="spellEnd"/>
      <w:r w:rsidRPr="006E2561">
        <w:rPr>
          <w:lang w:val="sv-SE"/>
        </w:rPr>
        <w:t xml:space="preserve"> OJK No. 50/POJK.03/2017</w:t>
      </w:r>
      <w:r w:rsidR="000767A8">
        <w:rPr>
          <w:lang w:val="sv-SE"/>
        </w:rPr>
        <w:t xml:space="preserve"> </w:t>
      </w:r>
      <w:r w:rsidR="00820005">
        <w:rPr>
          <w:lang w:val="sv-SE"/>
        </w:rPr>
        <w:fldChar w:fldCharType="begin" w:fldLock="1"/>
      </w:r>
      <w:r w:rsidR="00820005">
        <w:rPr>
          <w:lang w:val="sv-SE"/>
        </w:rPr>
        <w:instrText>ADDIN CSL_CITATION {"citationItems":[{"id":"ITEM-1","itemData":{"author":[{"dropping-particle":"","family":"Otoritas Jasa Keuangan","given":"","non-dropping-particle":"","parse-names":false,"suffix":""}],"container-title":"OJK, Jakarta","id":"ITEM-1","issued":{"date-parts":[["2023"]]},"title":"Laporan Statistik Perbankan Syariah","type":"webpage"},"uris":["http://www.mendeley.com/documents/?uuid=4f0d190b-4809-455a-8590-3635b2594690"]}],"mendeley":{"formattedCitation":"(Otoritas Jasa Keuangan, 2023)","plainTextFormattedCitation":"(Otoritas Jasa Keuangan, 2023)","previouslyFormattedCitation":"(Otoritas Jasa Keuangan, 2023)"},"properties":{"noteIndex":0},"schema":"https://github.com/citation-style-language/schema/raw/master/csl-citation.json"}</w:instrText>
      </w:r>
      <w:r w:rsidR="00820005">
        <w:rPr>
          <w:lang w:val="sv-SE"/>
        </w:rPr>
        <w:fldChar w:fldCharType="separate"/>
      </w:r>
      <w:r w:rsidR="00820005" w:rsidRPr="00820005">
        <w:rPr>
          <w:noProof/>
          <w:lang w:val="sv-SE"/>
        </w:rPr>
        <w:t>(Otoritas Jasa Keuangan, 2023)</w:t>
      </w:r>
      <w:r w:rsidR="00820005">
        <w:rPr>
          <w:lang w:val="sv-SE"/>
        </w:rPr>
        <w:fldChar w:fldCharType="end"/>
      </w:r>
      <w:r w:rsidR="00820005">
        <w:rPr>
          <w:lang w:val="sv-SE"/>
        </w:rPr>
        <w:t>.</w:t>
      </w:r>
    </w:p>
    <w:p w14:paraId="39E64171" w14:textId="77777777" w:rsidR="00F046FE" w:rsidRPr="006E2561" w:rsidRDefault="00F046FE" w:rsidP="008F0563">
      <w:pPr>
        <w:pStyle w:val="NormalWeb"/>
        <w:spacing w:before="0" w:beforeAutospacing="0" w:after="240" w:afterAutospacing="0" w:line="360" w:lineRule="auto"/>
        <w:ind w:firstLine="720"/>
        <w:jc w:val="both"/>
        <w:rPr>
          <w:lang w:val="sv-SE"/>
        </w:rPr>
      </w:pPr>
      <w:r w:rsidRPr="006E2561">
        <w:rPr>
          <w:lang w:val="sv-SE"/>
        </w:rPr>
        <w:t xml:space="preserve">Praktik </w:t>
      </w:r>
      <w:proofErr w:type="spellStart"/>
      <w:r w:rsidRPr="006E2561">
        <w:rPr>
          <w:lang w:val="sv-SE"/>
        </w:rPr>
        <w:t>restrukturisasi</w:t>
      </w:r>
      <w:proofErr w:type="spellEnd"/>
      <w:r w:rsidRPr="006E2561">
        <w:rPr>
          <w:lang w:val="sv-SE"/>
        </w:rPr>
        <w:t xml:space="preserve"> ini </w:t>
      </w:r>
      <w:proofErr w:type="spellStart"/>
      <w:r w:rsidRPr="006E2561">
        <w:rPr>
          <w:lang w:val="sv-SE"/>
        </w:rPr>
        <w:t>merujuk</w:t>
      </w:r>
      <w:proofErr w:type="spellEnd"/>
      <w:r w:rsidRPr="006E2561">
        <w:rPr>
          <w:lang w:val="sv-SE"/>
        </w:rPr>
        <w:t xml:space="preserve"> </w:t>
      </w:r>
      <w:proofErr w:type="spellStart"/>
      <w:r w:rsidRPr="006E2561">
        <w:rPr>
          <w:lang w:val="sv-SE"/>
        </w:rPr>
        <w:t>pada</w:t>
      </w:r>
      <w:proofErr w:type="spellEnd"/>
      <w:r w:rsidRPr="006E2561">
        <w:rPr>
          <w:lang w:val="sv-SE"/>
        </w:rPr>
        <w:t xml:space="preserve"> Fatwa DSN-MUI No. 48/DSN-MUI/II/2005 </w:t>
      </w:r>
      <w:proofErr w:type="spellStart"/>
      <w:r w:rsidRPr="006E2561">
        <w:rPr>
          <w:lang w:val="sv-SE"/>
        </w:rPr>
        <w:t>tentang</w:t>
      </w:r>
      <w:proofErr w:type="spellEnd"/>
      <w:r w:rsidRPr="006E2561">
        <w:rPr>
          <w:lang w:val="sv-SE"/>
        </w:rPr>
        <w:t xml:space="preserve"> </w:t>
      </w:r>
      <w:proofErr w:type="spellStart"/>
      <w:r w:rsidRPr="006E2561">
        <w:rPr>
          <w:lang w:val="sv-SE"/>
        </w:rPr>
        <w:t>Restrukturisasi</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Syariah</w:t>
      </w:r>
      <w:proofErr w:type="spellEnd"/>
      <w:r w:rsidRPr="006E2561">
        <w:rPr>
          <w:lang w:val="sv-SE"/>
        </w:rPr>
        <w:t xml:space="preserve"> yang </w:t>
      </w:r>
      <w:proofErr w:type="spellStart"/>
      <w:r w:rsidRPr="006E2561">
        <w:rPr>
          <w:lang w:val="sv-SE"/>
        </w:rPr>
        <w:t>menegaskan</w:t>
      </w:r>
      <w:proofErr w:type="spellEnd"/>
      <w:r w:rsidRPr="006E2561">
        <w:rPr>
          <w:lang w:val="sv-SE"/>
        </w:rPr>
        <w:t xml:space="preserve"> </w:t>
      </w:r>
      <w:proofErr w:type="spellStart"/>
      <w:r w:rsidRPr="006E2561">
        <w:rPr>
          <w:lang w:val="sv-SE"/>
        </w:rPr>
        <w:t>pentingnya</w:t>
      </w:r>
      <w:proofErr w:type="spellEnd"/>
      <w:r w:rsidRPr="006E2561">
        <w:rPr>
          <w:lang w:val="sv-SE"/>
        </w:rPr>
        <w:t xml:space="preserve"> </w:t>
      </w:r>
      <w:proofErr w:type="spellStart"/>
      <w:r w:rsidRPr="006E2561">
        <w:rPr>
          <w:lang w:val="sv-SE"/>
        </w:rPr>
        <w:t>solusi</w:t>
      </w:r>
      <w:proofErr w:type="spellEnd"/>
      <w:r w:rsidRPr="006E2561">
        <w:rPr>
          <w:lang w:val="sv-SE"/>
        </w:rPr>
        <w:t xml:space="preserve"> </w:t>
      </w:r>
      <w:proofErr w:type="spellStart"/>
      <w:r w:rsidRPr="006E2561">
        <w:rPr>
          <w:lang w:val="sv-SE"/>
        </w:rPr>
        <w:t>berlandaskan</w:t>
      </w:r>
      <w:proofErr w:type="spellEnd"/>
      <w:r w:rsidRPr="006E2561">
        <w:rPr>
          <w:lang w:val="sv-SE"/>
        </w:rPr>
        <w:t xml:space="preserve"> </w:t>
      </w:r>
      <w:proofErr w:type="spellStart"/>
      <w:r w:rsidRPr="006E2561">
        <w:rPr>
          <w:lang w:val="sv-SE"/>
        </w:rPr>
        <w:t>musyawarah</w:t>
      </w:r>
      <w:proofErr w:type="spellEnd"/>
      <w:r w:rsidRPr="006E2561">
        <w:rPr>
          <w:lang w:val="sv-SE"/>
        </w:rPr>
        <w:t xml:space="preserve"> dan </w:t>
      </w:r>
      <w:proofErr w:type="spellStart"/>
      <w:r w:rsidRPr="006E2561">
        <w:rPr>
          <w:lang w:val="sv-SE"/>
        </w:rPr>
        <w:t>prinsip</w:t>
      </w:r>
      <w:proofErr w:type="spellEnd"/>
      <w:r w:rsidRPr="006E2561">
        <w:rPr>
          <w:lang w:val="sv-SE"/>
        </w:rPr>
        <w:t xml:space="preserve"> </w:t>
      </w:r>
      <w:proofErr w:type="spellStart"/>
      <w:r w:rsidRPr="006E2561">
        <w:rPr>
          <w:lang w:val="sv-SE"/>
        </w:rPr>
        <w:t>keadilan</w:t>
      </w:r>
      <w:proofErr w:type="spellEnd"/>
      <w:r w:rsidRPr="006E2561">
        <w:rPr>
          <w:lang w:val="sv-SE"/>
        </w:rPr>
        <w:t xml:space="preserve">. </w:t>
      </w:r>
      <w:proofErr w:type="spellStart"/>
      <w:r w:rsidRPr="006E2561">
        <w:rPr>
          <w:lang w:val="sv-SE"/>
        </w:rPr>
        <w:t>Pelaksanaan</w:t>
      </w:r>
      <w:proofErr w:type="spellEnd"/>
      <w:r w:rsidRPr="006E2561">
        <w:rPr>
          <w:lang w:val="sv-SE"/>
        </w:rPr>
        <w:t xml:space="preserve"> </w:t>
      </w:r>
      <w:proofErr w:type="spellStart"/>
      <w:r w:rsidRPr="006E2561">
        <w:rPr>
          <w:lang w:val="sv-SE"/>
        </w:rPr>
        <w:t>restrukturisasi</w:t>
      </w:r>
      <w:proofErr w:type="spellEnd"/>
      <w:r w:rsidRPr="006E2561">
        <w:rPr>
          <w:lang w:val="sv-SE"/>
        </w:rPr>
        <w:t xml:space="preserve"> ini </w:t>
      </w:r>
      <w:proofErr w:type="spellStart"/>
      <w:r w:rsidRPr="006E2561">
        <w:rPr>
          <w:lang w:val="sv-SE"/>
        </w:rPr>
        <w:t>terbukti</w:t>
      </w:r>
      <w:proofErr w:type="spellEnd"/>
      <w:r w:rsidRPr="006E2561">
        <w:rPr>
          <w:lang w:val="sv-SE"/>
        </w:rPr>
        <w:t xml:space="preserve"> </w:t>
      </w:r>
      <w:proofErr w:type="spellStart"/>
      <w:r w:rsidRPr="006E2561">
        <w:rPr>
          <w:lang w:val="sv-SE"/>
        </w:rPr>
        <w:t>membantu</w:t>
      </w:r>
      <w:proofErr w:type="spellEnd"/>
      <w:r w:rsidRPr="006E2561">
        <w:rPr>
          <w:lang w:val="sv-SE"/>
        </w:rPr>
        <w:t xml:space="preserve"> </w:t>
      </w:r>
      <w:proofErr w:type="spellStart"/>
      <w:r w:rsidRPr="006E2561">
        <w:rPr>
          <w:lang w:val="sv-SE"/>
        </w:rPr>
        <w:t>menurunkan</w:t>
      </w:r>
      <w:proofErr w:type="spellEnd"/>
      <w:r w:rsidRPr="006E2561">
        <w:rPr>
          <w:lang w:val="sv-SE"/>
        </w:rPr>
        <w:t xml:space="preserve"> </w:t>
      </w:r>
      <w:proofErr w:type="spellStart"/>
      <w:r w:rsidRPr="006E2561">
        <w:rPr>
          <w:lang w:val="sv-SE"/>
        </w:rPr>
        <w:t>angka</w:t>
      </w:r>
      <w:proofErr w:type="spellEnd"/>
      <w:r w:rsidRPr="006E2561">
        <w:rPr>
          <w:lang w:val="sv-SE"/>
        </w:rPr>
        <w:t xml:space="preserve"> NPF </w:t>
      </w:r>
      <w:proofErr w:type="spellStart"/>
      <w:r w:rsidRPr="006E2561">
        <w:rPr>
          <w:lang w:val="sv-SE"/>
        </w:rPr>
        <w:t>secara</w:t>
      </w:r>
      <w:proofErr w:type="spellEnd"/>
      <w:r w:rsidRPr="006E2561">
        <w:rPr>
          <w:lang w:val="sv-SE"/>
        </w:rPr>
        <w:t xml:space="preserve"> </w:t>
      </w:r>
      <w:proofErr w:type="spellStart"/>
      <w:r w:rsidRPr="006E2561">
        <w:rPr>
          <w:lang w:val="sv-SE"/>
        </w:rPr>
        <w:t>bertahap</w:t>
      </w:r>
      <w:proofErr w:type="spellEnd"/>
      <w:r w:rsidRPr="006E2561">
        <w:rPr>
          <w:lang w:val="sv-SE"/>
        </w:rPr>
        <w:t xml:space="preserve">, </w:t>
      </w:r>
      <w:proofErr w:type="spellStart"/>
      <w:r w:rsidRPr="006E2561">
        <w:rPr>
          <w:lang w:val="sv-SE"/>
        </w:rPr>
        <w:t>sebagaimana</w:t>
      </w:r>
      <w:proofErr w:type="spellEnd"/>
      <w:r w:rsidRPr="006E2561">
        <w:rPr>
          <w:lang w:val="sv-SE"/>
        </w:rPr>
        <w:t xml:space="preserve"> </w:t>
      </w:r>
      <w:proofErr w:type="spellStart"/>
      <w:r w:rsidRPr="006E2561">
        <w:rPr>
          <w:lang w:val="sv-SE"/>
        </w:rPr>
        <w:t>juga</w:t>
      </w:r>
      <w:proofErr w:type="spellEnd"/>
      <w:r w:rsidRPr="006E2561">
        <w:rPr>
          <w:lang w:val="sv-SE"/>
        </w:rPr>
        <w:t xml:space="preserve"> </w:t>
      </w:r>
      <w:proofErr w:type="spellStart"/>
      <w:r w:rsidRPr="006E2561">
        <w:rPr>
          <w:lang w:val="sv-SE"/>
        </w:rPr>
        <w:t>dikemukakan</w:t>
      </w:r>
      <w:proofErr w:type="spellEnd"/>
      <w:r w:rsidRPr="006E2561">
        <w:rPr>
          <w:lang w:val="sv-SE"/>
        </w:rPr>
        <w:t xml:space="preserve"> </w:t>
      </w:r>
      <w:proofErr w:type="spellStart"/>
      <w:r w:rsidRPr="006E2561">
        <w:rPr>
          <w:lang w:val="sv-SE"/>
        </w:rPr>
        <w:t>oleh</w:t>
      </w:r>
      <w:proofErr w:type="spellEnd"/>
      <w:r w:rsidRPr="006E2561">
        <w:rPr>
          <w:lang w:val="sv-SE"/>
        </w:rPr>
        <w:t xml:space="preserve"> </w:t>
      </w:r>
      <w:proofErr w:type="spellStart"/>
      <w:r w:rsidRPr="006E2561">
        <w:rPr>
          <w:lang w:val="sv-SE"/>
        </w:rPr>
        <w:t>Rivai</w:t>
      </w:r>
      <w:proofErr w:type="spellEnd"/>
      <w:r w:rsidRPr="006E2561">
        <w:rPr>
          <w:lang w:val="sv-SE"/>
        </w:rPr>
        <w:t xml:space="preserve"> dan </w:t>
      </w:r>
      <w:proofErr w:type="spellStart"/>
      <w:r w:rsidRPr="006E2561">
        <w:rPr>
          <w:lang w:val="sv-SE"/>
        </w:rPr>
        <w:t>Arifin</w:t>
      </w:r>
      <w:proofErr w:type="spellEnd"/>
      <w:r w:rsidRPr="006E2561">
        <w:rPr>
          <w:lang w:val="sv-SE"/>
        </w:rPr>
        <w:t xml:space="preserve"> (2013) </w:t>
      </w:r>
      <w:proofErr w:type="spellStart"/>
      <w:r w:rsidRPr="006E2561">
        <w:rPr>
          <w:lang w:val="sv-SE"/>
        </w:rPr>
        <w:t>dalam</w:t>
      </w:r>
      <w:proofErr w:type="spellEnd"/>
      <w:r w:rsidRPr="006E2561">
        <w:rPr>
          <w:lang w:val="sv-SE"/>
        </w:rPr>
        <w:t xml:space="preserve"> </w:t>
      </w:r>
      <w:proofErr w:type="spellStart"/>
      <w:r w:rsidRPr="006E2561">
        <w:rPr>
          <w:lang w:val="sv-SE"/>
        </w:rPr>
        <w:t>penelitian</w:t>
      </w:r>
      <w:proofErr w:type="spellEnd"/>
      <w:r w:rsidRPr="006E2561">
        <w:rPr>
          <w:lang w:val="sv-SE"/>
        </w:rPr>
        <w:t xml:space="preserve"> </w:t>
      </w:r>
      <w:proofErr w:type="spellStart"/>
      <w:r w:rsidRPr="006E2561">
        <w:rPr>
          <w:lang w:val="sv-SE"/>
        </w:rPr>
        <w:t>mereka</w:t>
      </w:r>
      <w:proofErr w:type="spellEnd"/>
      <w:r w:rsidRPr="006E2561">
        <w:rPr>
          <w:lang w:val="sv-SE"/>
        </w:rPr>
        <w:t xml:space="preserve"> </w:t>
      </w:r>
      <w:proofErr w:type="spellStart"/>
      <w:r w:rsidRPr="006E2561">
        <w:rPr>
          <w:lang w:val="sv-SE"/>
        </w:rPr>
        <w:t>bahwa</w:t>
      </w:r>
      <w:proofErr w:type="spellEnd"/>
      <w:r w:rsidRPr="006E2561">
        <w:rPr>
          <w:lang w:val="sv-SE"/>
        </w:rPr>
        <w:t xml:space="preserve"> </w:t>
      </w:r>
      <w:proofErr w:type="spellStart"/>
      <w:r w:rsidRPr="006E2561">
        <w:rPr>
          <w:lang w:val="sv-SE"/>
        </w:rPr>
        <w:t>restrukturisasi</w:t>
      </w:r>
      <w:proofErr w:type="spellEnd"/>
      <w:r w:rsidRPr="006E2561">
        <w:rPr>
          <w:lang w:val="sv-SE"/>
        </w:rPr>
        <w:t xml:space="preserve"> yang </w:t>
      </w:r>
      <w:proofErr w:type="spellStart"/>
      <w:r w:rsidRPr="006E2561">
        <w:rPr>
          <w:lang w:val="sv-SE"/>
        </w:rPr>
        <w:t>berbasis</w:t>
      </w:r>
      <w:proofErr w:type="spellEnd"/>
      <w:r w:rsidRPr="006E2561">
        <w:rPr>
          <w:lang w:val="sv-SE"/>
        </w:rPr>
        <w:t xml:space="preserve"> </w:t>
      </w:r>
      <w:proofErr w:type="spellStart"/>
      <w:r w:rsidRPr="006E2561">
        <w:rPr>
          <w:lang w:val="sv-SE"/>
        </w:rPr>
        <w:t>prinsip</w:t>
      </w:r>
      <w:proofErr w:type="spellEnd"/>
      <w:r w:rsidRPr="006E2561">
        <w:rPr>
          <w:lang w:val="sv-SE"/>
        </w:rPr>
        <w:t xml:space="preserve"> </w:t>
      </w:r>
      <w:proofErr w:type="spellStart"/>
      <w:r w:rsidRPr="006E2561">
        <w:rPr>
          <w:lang w:val="sv-SE"/>
        </w:rPr>
        <w:t>syariah</w:t>
      </w:r>
      <w:proofErr w:type="spellEnd"/>
      <w:r w:rsidRPr="006E2561">
        <w:rPr>
          <w:lang w:val="sv-SE"/>
        </w:rPr>
        <w:t xml:space="preserve"> </w:t>
      </w:r>
      <w:proofErr w:type="spellStart"/>
      <w:r w:rsidRPr="006E2561">
        <w:rPr>
          <w:lang w:val="sv-SE"/>
        </w:rPr>
        <w:t>lebih</w:t>
      </w:r>
      <w:proofErr w:type="spellEnd"/>
      <w:r w:rsidRPr="006E2561">
        <w:rPr>
          <w:lang w:val="sv-SE"/>
        </w:rPr>
        <w:t xml:space="preserve"> </w:t>
      </w:r>
      <w:proofErr w:type="spellStart"/>
      <w:r w:rsidRPr="006E2561">
        <w:rPr>
          <w:lang w:val="sv-SE"/>
        </w:rPr>
        <w:t>diterima</w:t>
      </w:r>
      <w:proofErr w:type="spellEnd"/>
      <w:r w:rsidRPr="006E2561">
        <w:rPr>
          <w:lang w:val="sv-SE"/>
        </w:rPr>
        <w:t xml:space="preserve"> </w:t>
      </w:r>
      <w:proofErr w:type="spellStart"/>
      <w:r w:rsidRPr="006E2561">
        <w:rPr>
          <w:lang w:val="sv-SE"/>
        </w:rPr>
        <w:t>oleh</w:t>
      </w:r>
      <w:proofErr w:type="spellEnd"/>
      <w:r w:rsidRPr="006E2561">
        <w:rPr>
          <w:lang w:val="sv-SE"/>
        </w:rPr>
        <w:t xml:space="preserve"> </w:t>
      </w:r>
      <w:proofErr w:type="spellStart"/>
      <w:r w:rsidRPr="006E2561">
        <w:rPr>
          <w:lang w:val="sv-SE"/>
        </w:rPr>
        <w:t>nasabah</w:t>
      </w:r>
      <w:proofErr w:type="spellEnd"/>
      <w:r w:rsidRPr="006E2561">
        <w:rPr>
          <w:lang w:val="sv-SE"/>
        </w:rPr>
        <w:t xml:space="preserve"> </w:t>
      </w:r>
      <w:proofErr w:type="spellStart"/>
      <w:r w:rsidRPr="006E2561">
        <w:rPr>
          <w:lang w:val="sv-SE"/>
        </w:rPr>
        <w:t>dibanding</w:t>
      </w:r>
      <w:proofErr w:type="spellEnd"/>
      <w:r w:rsidRPr="006E2561">
        <w:rPr>
          <w:lang w:val="sv-SE"/>
        </w:rPr>
        <w:t xml:space="preserve"> </w:t>
      </w:r>
      <w:proofErr w:type="spellStart"/>
      <w:r w:rsidRPr="006E2561">
        <w:rPr>
          <w:lang w:val="sv-SE"/>
        </w:rPr>
        <w:t>proses</w:t>
      </w:r>
      <w:proofErr w:type="spellEnd"/>
      <w:r w:rsidRPr="006E2561">
        <w:rPr>
          <w:lang w:val="sv-SE"/>
        </w:rPr>
        <w:t xml:space="preserve"> </w:t>
      </w:r>
      <w:proofErr w:type="spellStart"/>
      <w:r w:rsidRPr="006E2561">
        <w:rPr>
          <w:lang w:val="sv-SE"/>
        </w:rPr>
        <w:t>litigasi</w:t>
      </w:r>
      <w:proofErr w:type="spellEnd"/>
      <w:r w:rsidRPr="006E2561">
        <w:rPr>
          <w:lang w:val="sv-SE"/>
        </w:rPr>
        <w:t>.</w:t>
      </w:r>
    </w:p>
    <w:p w14:paraId="25A56CB0" w14:textId="77777777" w:rsidR="00F046FE" w:rsidRDefault="00F046FE" w:rsidP="00AC20A6">
      <w:pPr>
        <w:pStyle w:val="ListParagraph"/>
        <w:numPr>
          <w:ilvl w:val="0"/>
          <w:numId w:val="13"/>
        </w:numPr>
        <w:spacing w:before="240" w:after="240"/>
        <w:ind w:left="425" w:hanging="357"/>
        <w:contextualSpacing w:val="0"/>
        <w:jc w:val="both"/>
        <w:rPr>
          <w:rFonts w:asciiTheme="majorBidi" w:hAnsiTheme="majorBidi" w:cstheme="majorBidi"/>
          <w:b/>
          <w:bCs/>
        </w:rPr>
      </w:pPr>
      <w:proofErr w:type="spellStart"/>
      <w:r w:rsidRPr="00F046FE">
        <w:rPr>
          <w:rFonts w:asciiTheme="majorBidi" w:hAnsiTheme="majorBidi" w:cstheme="majorBidi"/>
          <w:b/>
          <w:bCs/>
          <w:sz w:val="24"/>
          <w:szCs w:val="24"/>
        </w:rPr>
        <w:t>Pendekatan</w:t>
      </w:r>
      <w:proofErr w:type="spellEnd"/>
      <w:r w:rsidRPr="00F046FE">
        <w:rPr>
          <w:rFonts w:asciiTheme="majorBidi" w:hAnsiTheme="majorBidi" w:cstheme="majorBidi"/>
          <w:b/>
          <w:bCs/>
          <w:sz w:val="24"/>
          <w:szCs w:val="24"/>
        </w:rPr>
        <w:t xml:space="preserve"> Hukum dan </w:t>
      </w:r>
      <w:proofErr w:type="spellStart"/>
      <w:r w:rsidRPr="00F046FE">
        <w:rPr>
          <w:rFonts w:asciiTheme="majorBidi" w:hAnsiTheme="majorBidi" w:cstheme="majorBidi"/>
          <w:b/>
          <w:bCs/>
          <w:sz w:val="24"/>
          <w:szCs w:val="24"/>
        </w:rPr>
        <w:t>Pemanfaatan</w:t>
      </w:r>
      <w:proofErr w:type="spellEnd"/>
      <w:r w:rsidRPr="00F046FE">
        <w:rPr>
          <w:rFonts w:asciiTheme="majorBidi" w:hAnsiTheme="majorBidi" w:cstheme="majorBidi"/>
          <w:b/>
          <w:bCs/>
          <w:sz w:val="24"/>
          <w:szCs w:val="24"/>
        </w:rPr>
        <w:t xml:space="preserve"> </w:t>
      </w:r>
      <w:proofErr w:type="spellStart"/>
      <w:r w:rsidRPr="00F046FE">
        <w:rPr>
          <w:rFonts w:asciiTheme="majorBidi" w:hAnsiTheme="majorBidi" w:cstheme="majorBidi"/>
          <w:b/>
          <w:bCs/>
          <w:sz w:val="24"/>
          <w:szCs w:val="24"/>
        </w:rPr>
        <w:t>Agunan</w:t>
      </w:r>
      <w:proofErr w:type="spellEnd"/>
    </w:p>
    <w:p w14:paraId="7D0136AA" w14:textId="325FA659" w:rsidR="00D11CC7" w:rsidRPr="006E2561" w:rsidRDefault="00F046FE" w:rsidP="008F0563">
      <w:pPr>
        <w:pStyle w:val="NormalWeb"/>
        <w:spacing w:before="0" w:beforeAutospacing="0" w:after="240" w:afterAutospacing="0" w:line="360" w:lineRule="auto"/>
        <w:ind w:firstLine="720"/>
        <w:jc w:val="both"/>
        <w:rPr>
          <w:lang w:val="sv-SE"/>
        </w:rPr>
      </w:pPr>
      <w:proofErr w:type="spellStart"/>
      <w:r w:rsidRPr="006E2561">
        <w:rPr>
          <w:lang w:val="sv-SE"/>
        </w:rPr>
        <w:t>Jika</w:t>
      </w:r>
      <w:proofErr w:type="spellEnd"/>
      <w:r w:rsidRPr="006E2561">
        <w:rPr>
          <w:lang w:val="sv-SE"/>
        </w:rPr>
        <w:t xml:space="preserve"> </w:t>
      </w:r>
      <w:proofErr w:type="spellStart"/>
      <w:r w:rsidRPr="006E2561">
        <w:rPr>
          <w:lang w:val="sv-SE"/>
        </w:rPr>
        <w:t>seluruh</w:t>
      </w:r>
      <w:proofErr w:type="spellEnd"/>
      <w:r w:rsidRPr="006E2561">
        <w:rPr>
          <w:lang w:val="sv-SE"/>
        </w:rPr>
        <w:t xml:space="preserve"> </w:t>
      </w:r>
      <w:proofErr w:type="spellStart"/>
      <w:r w:rsidRPr="006E2561">
        <w:rPr>
          <w:lang w:val="sv-SE"/>
        </w:rPr>
        <w:t>upaya</w:t>
      </w:r>
      <w:proofErr w:type="spellEnd"/>
      <w:r w:rsidRPr="006E2561">
        <w:rPr>
          <w:lang w:val="sv-SE"/>
        </w:rPr>
        <w:t xml:space="preserve"> </w:t>
      </w:r>
      <w:proofErr w:type="spellStart"/>
      <w:r w:rsidRPr="006E2561">
        <w:rPr>
          <w:lang w:val="sv-SE"/>
        </w:rPr>
        <w:t>negosiasi</w:t>
      </w:r>
      <w:proofErr w:type="spellEnd"/>
      <w:r w:rsidRPr="006E2561">
        <w:rPr>
          <w:lang w:val="sv-SE"/>
        </w:rPr>
        <w:t xml:space="preserve"> </w:t>
      </w:r>
      <w:proofErr w:type="spellStart"/>
      <w:r w:rsidRPr="006E2561">
        <w:rPr>
          <w:lang w:val="sv-SE"/>
        </w:rPr>
        <w:t>gagal</w:t>
      </w:r>
      <w:proofErr w:type="spellEnd"/>
      <w:r w:rsidRPr="006E2561">
        <w:rPr>
          <w:lang w:val="sv-SE"/>
        </w:rPr>
        <w:t xml:space="preserve">, bank </w:t>
      </w:r>
      <w:proofErr w:type="spellStart"/>
      <w:r w:rsidRPr="006E2561">
        <w:rPr>
          <w:lang w:val="sv-SE"/>
        </w:rPr>
        <w:t>dapat</w:t>
      </w:r>
      <w:proofErr w:type="spellEnd"/>
      <w:r w:rsidRPr="006E2561">
        <w:rPr>
          <w:lang w:val="sv-SE"/>
        </w:rPr>
        <w:t xml:space="preserve"> </w:t>
      </w:r>
      <w:proofErr w:type="spellStart"/>
      <w:r w:rsidRPr="006E2561">
        <w:rPr>
          <w:lang w:val="sv-SE"/>
        </w:rPr>
        <w:t>melakukan</w:t>
      </w:r>
      <w:proofErr w:type="spellEnd"/>
      <w:r w:rsidRPr="006E2561">
        <w:rPr>
          <w:lang w:val="sv-SE"/>
        </w:rPr>
        <w:t xml:space="preserve"> </w:t>
      </w:r>
      <w:proofErr w:type="spellStart"/>
      <w:r w:rsidRPr="006E2561">
        <w:rPr>
          <w:lang w:val="sv-SE"/>
        </w:rPr>
        <w:t>eksekusi</w:t>
      </w:r>
      <w:proofErr w:type="spellEnd"/>
      <w:r w:rsidRPr="006E2561">
        <w:rPr>
          <w:lang w:val="sv-SE"/>
        </w:rPr>
        <w:t xml:space="preserve"> </w:t>
      </w:r>
      <w:proofErr w:type="spellStart"/>
      <w:r w:rsidRPr="006E2561">
        <w:rPr>
          <w:lang w:val="sv-SE"/>
        </w:rPr>
        <w:t>agunan</w:t>
      </w:r>
      <w:proofErr w:type="spellEnd"/>
      <w:r w:rsidRPr="006E2561">
        <w:rPr>
          <w:lang w:val="sv-SE"/>
        </w:rPr>
        <w:t xml:space="preserve"> </w:t>
      </w:r>
      <w:proofErr w:type="spellStart"/>
      <w:r w:rsidRPr="006E2561">
        <w:rPr>
          <w:lang w:val="sv-SE"/>
        </w:rPr>
        <w:t>sebagai</w:t>
      </w:r>
      <w:proofErr w:type="spellEnd"/>
      <w:r w:rsidRPr="006E2561">
        <w:rPr>
          <w:lang w:val="sv-SE"/>
        </w:rPr>
        <w:t xml:space="preserve"> </w:t>
      </w:r>
      <w:proofErr w:type="spellStart"/>
      <w:r w:rsidRPr="006E2561">
        <w:rPr>
          <w:lang w:val="sv-SE"/>
        </w:rPr>
        <w:t>langkah</w:t>
      </w:r>
      <w:proofErr w:type="spellEnd"/>
      <w:r w:rsidRPr="006E2561">
        <w:rPr>
          <w:lang w:val="sv-SE"/>
        </w:rPr>
        <w:t xml:space="preserve"> </w:t>
      </w:r>
      <w:proofErr w:type="spellStart"/>
      <w:r w:rsidRPr="006E2561">
        <w:rPr>
          <w:lang w:val="sv-SE"/>
        </w:rPr>
        <w:t>terakhir</w:t>
      </w:r>
      <w:proofErr w:type="spellEnd"/>
      <w:r w:rsidRPr="006E2561">
        <w:rPr>
          <w:lang w:val="sv-SE"/>
        </w:rPr>
        <w:t xml:space="preserve">. </w:t>
      </w:r>
      <w:proofErr w:type="spellStart"/>
      <w:r w:rsidRPr="006E2561">
        <w:rPr>
          <w:lang w:val="sv-SE"/>
        </w:rPr>
        <w:t>Meski</w:t>
      </w:r>
      <w:proofErr w:type="spellEnd"/>
      <w:r w:rsidRPr="006E2561">
        <w:rPr>
          <w:lang w:val="sv-SE"/>
        </w:rPr>
        <w:t xml:space="preserve"> </w:t>
      </w:r>
      <w:proofErr w:type="spellStart"/>
      <w:r w:rsidRPr="006E2561">
        <w:rPr>
          <w:lang w:val="sv-SE"/>
        </w:rPr>
        <w:t>demikian</w:t>
      </w:r>
      <w:proofErr w:type="spellEnd"/>
      <w:r w:rsidRPr="006E2561">
        <w:rPr>
          <w:lang w:val="sv-SE"/>
        </w:rPr>
        <w:t xml:space="preserve">, </w:t>
      </w:r>
      <w:proofErr w:type="spellStart"/>
      <w:r w:rsidRPr="006E2561">
        <w:rPr>
          <w:lang w:val="sv-SE"/>
        </w:rPr>
        <w:t>proses</w:t>
      </w:r>
      <w:proofErr w:type="spellEnd"/>
      <w:r w:rsidRPr="006E2561">
        <w:rPr>
          <w:lang w:val="sv-SE"/>
        </w:rPr>
        <w:t xml:space="preserve"> ini </w:t>
      </w:r>
      <w:proofErr w:type="spellStart"/>
      <w:r w:rsidRPr="006E2561">
        <w:rPr>
          <w:lang w:val="sv-SE"/>
        </w:rPr>
        <w:t>sangat</w:t>
      </w:r>
      <w:proofErr w:type="spellEnd"/>
      <w:r w:rsidRPr="006E2561">
        <w:rPr>
          <w:lang w:val="sv-SE"/>
        </w:rPr>
        <w:t xml:space="preserve"> </w:t>
      </w:r>
      <w:proofErr w:type="spellStart"/>
      <w:r w:rsidRPr="006E2561">
        <w:rPr>
          <w:lang w:val="sv-SE"/>
        </w:rPr>
        <w:t>hati-hati</w:t>
      </w:r>
      <w:proofErr w:type="spellEnd"/>
      <w:r w:rsidRPr="006E2561">
        <w:rPr>
          <w:lang w:val="sv-SE"/>
        </w:rPr>
        <w:t xml:space="preserve"> </w:t>
      </w:r>
      <w:proofErr w:type="spellStart"/>
      <w:r w:rsidRPr="006E2561">
        <w:rPr>
          <w:lang w:val="sv-SE"/>
        </w:rPr>
        <w:t>dilakukan</w:t>
      </w:r>
      <w:proofErr w:type="spellEnd"/>
      <w:r w:rsidRPr="006E2561">
        <w:rPr>
          <w:lang w:val="sv-SE"/>
        </w:rPr>
        <w:t xml:space="preserve"> </w:t>
      </w:r>
      <w:proofErr w:type="spellStart"/>
      <w:r w:rsidRPr="006E2561">
        <w:rPr>
          <w:lang w:val="sv-SE"/>
        </w:rPr>
        <w:t>karena</w:t>
      </w:r>
      <w:proofErr w:type="spellEnd"/>
      <w:r w:rsidRPr="006E2561">
        <w:rPr>
          <w:lang w:val="sv-SE"/>
        </w:rPr>
        <w:t xml:space="preserve"> </w:t>
      </w:r>
      <w:proofErr w:type="spellStart"/>
      <w:r w:rsidRPr="006E2561">
        <w:rPr>
          <w:lang w:val="sv-SE"/>
        </w:rPr>
        <w:t>dapat</w:t>
      </w:r>
      <w:proofErr w:type="spellEnd"/>
      <w:r w:rsidRPr="006E2561">
        <w:rPr>
          <w:lang w:val="sv-SE"/>
        </w:rPr>
        <w:t xml:space="preserve"> </w:t>
      </w:r>
      <w:proofErr w:type="spellStart"/>
      <w:r w:rsidRPr="006E2561">
        <w:rPr>
          <w:lang w:val="sv-SE"/>
        </w:rPr>
        <w:t>mencoreng</w:t>
      </w:r>
      <w:proofErr w:type="spellEnd"/>
      <w:r w:rsidRPr="006E2561">
        <w:rPr>
          <w:lang w:val="sv-SE"/>
        </w:rPr>
        <w:t xml:space="preserve"> </w:t>
      </w:r>
      <w:proofErr w:type="spellStart"/>
      <w:r w:rsidRPr="006E2561">
        <w:rPr>
          <w:lang w:val="sv-SE"/>
        </w:rPr>
        <w:t>reputasi</w:t>
      </w:r>
      <w:proofErr w:type="spellEnd"/>
      <w:r w:rsidRPr="006E2561">
        <w:rPr>
          <w:lang w:val="sv-SE"/>
        </w:rPr>
        <w:t xml:space="preserve"> bank </w:t>
      </w:r>
      <w:proofErr w:type="spellStart"/>
      <w:r w:rsidRPr="006E2561">
        <w:rPr>
          <w:lang w:val="sv-SE"/>
        </w:rPr>
        <w:t>syariah</w:t>
      </w:r>
      <w:proofErr w:type="spellEnd"/>
      <w:r w:rsidRPr="006E2561">
        <w:rPr>
          <w:lang w:val="sv-SE"/>
        </w:rPr>
        <w:t xml:space="preserve"> </w:t>
      </w:r>
      <w:proofErr w:type="spellStart"/>
      <w:r w:rsidRPr="006E2561">
        <w:rPr>
          <w:lang w:val="sv-SE"/>
        </w:rPr>
        <w:t>sebagai</w:t>
      </w:r>
      <w:proofErr w:type="spellEnd"/>
      <w:r w:rsidRPr="006E2561">
        <w:rPr>
          <w:lang w:val="sv-SE"/>
        </w:rPr>
        <w:t xml:space="preserve"> </w:t>
      </w:r>
      <w:proofErr w:type="spellStart"/>
      <w:r w:rsidRPr="006E2561">
        <w:rPr>
          <w:lang w:val="sv-SE"/>
        </w:rPr>
        <w:t>lembaga</w:t>
      </w:r>
      <w:proofErr w:type="spellEnd"/>
      <w:r w:rsidRPr="006E2561">
        <w:rPr>
          <w:lang w:val="sv-SE"/>
        </w:rPr>
        <w:t xml:space="preserve"> yang </w:t>
      </w:r>
      <w:proofErr w:type="spellStart"/>
      <w:r w:rsidRPr="006E2561">
        <w:rPr>
          <w:lang w:val="sv-SE"/>
        </w:rPr>
        <w:t>mengutamakan</w:t>
      </w:r>
      <w:proofErr w:type="spellEnd"/>
      <w:r w:rsidRPr="006E2561">
        <w:rPr>
          <w:lang w:val="sv-SE"/>
        </w:rPr>
        <w:t xml:space="preserve"> </w:t>
      </w:r>
      <w:proofErr w:type="spellStart"/>
      <w:r w:rsidRPr="006E2561">
        <w:rPr>
          <w:lang w:val="sv-SE"/>
        </w:rPr>
        <w:t>keadilan</w:t>
      </w:r>
      <w:proofErr w:type="spellEnd"/>
      <w:r w:rsidRPr="006E2561">
        <w:rPr>
          <w:lang w:val="sv-SE"/>
        </w:rPr>
        <w:t xml:space="preserve">. </w:t>
      </w:r>
      <w:proofErr w:type="spellStart"/>
      <w:r w:rsidRPr="006E2561">
        <w:rPr>
          <w:lang w:val="sv-SE"/>
        </w:rPr>
        <w:t>Umumnya</w:t>
      </w:r>
      <w:proofErr w:type="spellEnd"/>
      <w:r w:rsidRPr="006E2561">
        <w:rPr>
          <w:lang w:val="sv-SE"/>
        </w:rPr>
        <w:t xml:space="preserve"> bank </w:t>
      </w:r>
      <w:proofErr w:type="spellStart"/>
      <w:r w:rsidRPr="006E2561">
        <w:rPr>
          <w:lang w:val="sv-SE"/>
        </w:rPr>
        <w:t>lebih</w:t>
      </w:r>
      <w:proofErr w:type="spellEnd"/>
      <w:r w:rsidRPr="006E2561">
        <w:rPr>
          <w:lang w:val="sv-SE"/>
        </w:rPr>
        <w:t xml:space="preserve"> </w:t>
      </w:r>
      <w:proofErr w:type="spellStart"/>
      <w:r w:rsidRPr="006E2561">
        <w:rPr>
          <w:lang w:val="sv-SE"/>
        </w:rPr>
        <w:t>memilih</w:t>
      </w:r>
      <w:proofErr w:type="spellEnd"/>
      <w:r w:rsidRPr="006E2561">
        <w:rPr>
          <w:lang w:val="sv-SE"/>
        </w:rPr>
        <w:t xml:space="preserve"> </w:t>
      </w:r>
      <w:proofErr w:type="spellStart"/>
      <w:r w:rsidRPr="006E2561">
        <w:rPr>
          <w:lang w:val="sv-SE"/>
        </w:rPr>
        <w:t>penyelesaian</w:t>
      </w:r>
      <w:proofErr w:type="spellEnd"/>
      <w:r w:rsidRPr="006E2561">
        <w:rPr>
          <w:lang w:val="sv-SE"/>
        </w:rPr>
        <w:t xml:space="preserve"> </w:t>
      </w:r>
      <w:proofErr w:type="spellStart"/>
      <w:r w:rsidRPr="006E2561">
        <w:rPr>
          <w:lang w:val="sv-SE"/>
        </w:rPr>
        <w:t>kekeluargaan</w:t>
      </w:r>
      <w:proofErr w:type="spellEnd"/>
      <w:r w:rsidRPr="006E2561">
        <w:rPr>
          <w:lang w:val="sv-SE"/>
        </w:rPr>
        <w:t xml:space="preserve"> yang </w:t>
      </w:r>
      <w:proofErr w:type="spellStart"/>
      <w:r w:rsidRPr="006E2561">
        <w:rPr>
          <w:lang w:val="sv-SE"/>
        </w:rPr>
        <w:t>sesuai</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pendekatan</w:t>
      </w:r>
      <w:proofErr w:type="spellEnd"/>
      <w:r w:rsidRPr="006E2561">
        <w:rPr>
          <w:lang w:val="sv-SE"/>
        </w:rPr>
        <w:t xml:space="preserve"> </w:t>
      </w:r>
      <w:proofErr w:type="spellStart"/>
      <w:r w:rsidRPr="006E2561">
        <w:rPr>
          <w:lang w:val="sv-SE"/>
        </w:rPr>
        <w:t>syariah</w:t>
      </w:r>
      <w:proofErr w:type="spellEnd"/>
      <w:r w:rsidRPr="006E2561">
        <w:rPr>
          <w:lang w:val="sv-SE"/>
        </w:rPr>
        <w:t xml:space="preserve">. </w:t>
      </w:r>
      <w:proofErr w:type="spellStart"/>
      <w:r w:rsidRPr="006E2561">
        <w:rPr>
          <w:lang w:val="sv-SE"/>
        </w:rPr>
        <w:t>Seperti</w:t>
      </w:r>
      <w:proofErr w:type="spellEnd"/>
      <w:r w:rsidRPr="006E2561">
        <w:rPr>
          <w:lang w:val="sv-SE"/>
        </w:rPr>
        <w:t xml:space="preserve"> </w:t>
      </w:r>
      <w:proofErr w:type="spellStart"/>
      <w:r w:rsidRPr="006E2561">
        <w:rPr>
          <w:lang w:val="sv-SE"/>
        </w:rPr>
        <w:t>dikemukakan</w:t>
      </w:r>
      <w:proofErr w:type="spellEnd"/>
      <w:r w:rsidRPr="006E2561">
        <w:rPr>
          <w:lang w:val="sv-SE"/>
        </w:rPr>
        <w:t xml:space="preserve"> </w:t>
      </w:r>
      <w:proofErr w:type="spellStart"/>
      <w:r w:rsidRPr="006E2561">
        <w:rPr>
          <w:lang w:val="sv-SE"/>
        </w:rPr>
        <w:t>oleh</w:t>
      </w:r>
      <w:proofErr w:type="spellEnd"/>
      <w:r w:rsidRPr="006E2561">
        <w:rPr>
          <w:lang w:val="sv-SE"/>
        </w:rPr>
        <w:t xml:space="preserve"> </w:t>
      </w:r>
      <w:proofErr w:type="spellStart"/>
      <w:r w:rsidRPr="006E2561">
        <w:rPr>
          <w:lang w:val="sv-SE"/>
        </w:rPr>
        <w:t>Zainuddin</w:t>
      </w:r>
      <w:proofErr w:type="spellEnd"/>
      <w:r w:rsidRPr="006E2561">
        <w:rPr>
          <w:lang w:val="sv-SE"/>
        </w:rPr>
        <w:t xml:space="preserve"> (2021), bank </w:t>
      </w:r>
      <w:proofErr w:type="spellStart"/>
      <w:r w:rsidRPr="006E2561">
        <w:rPr>
          <w:lang w:val="sv-SE"/>
        </w:rPr>
        <w:t>syariah</w:t>
      </w:r>
      <w:proofErr w:type="spellEnd"/>
      <w:r w:rsidRPr="006E2561">
        <w:rPr>
          <w:lang w:val="sv-SE"/>
        </w:rPr>
        <w:t xml:space="preserve"> </w:t>
      </w:r>
      <w:proofErr w:type="spellStart"/>
      <w:r w:rsidRPr="006E2561">
        <w:rPr>
          <w:lang w:val="sv-SE"/>
        </w:rPr>
        <w:t>perlu</w:t>
      </w:r>
      <w:proofErr w:type="spellEnd"/>
      <w:r w:rsidRPr="006E2561">
        <w:rPr>
          <w:lang w:val="sv-SE"/>
        </w:rPr>
        <w:t xml:space="preserve"> </w:t>
      </w:r>
      <w:proofErr w:type="spellStart"/>
      <w:r w:rsidRPr="006E2561">
        <w:rPr>
          <w:lang w:val="sv-SE"/>
        </w:rPr>
        <w:t>menjaga</w:t>
      </w:r>
      <w:proofErr w:type="spellEnd"/>
      <w:r w:rsidRPr="006E2561">
        <w:rPr>
          <w:lang w:val="sv-SE"/>
        </w:rPr>
        <w:t xml:space="preserve"> </w:t>
      </w:r>
      <w:proofErr w:type="spellStart"/>
      <w:r w:rsidRPr="006E2561">
        <w:rPr>
          <w:lang w:val="sv-SE"/>
        </w:rPr>
        <w:t>keseimbangan</w:t>
      </w:r>
      <w:proofErr w:type="spellEnd"/>
      <w:r w:rsidRPr="006E2561">
        <w:rPr>
          <w:lang w:val="sv-SE"/>
        </w:rPr>
        <w:t xml:space="preserve"> </w:t>
      </w:r>
      <w:proofErr w:type="spellStart"/>
      <w:r w:rsidRPr="006E2561">
        <w:rPr>
          <w:lang w:val="sv-SE"/>
        </w:rPr>
        <w:t>antara</w:t>
      </w:r>
      <w:proofErr w:type="spellEnd"/>
      <w:r w:rsidRPr="006E2561">
        <w:rPr>
          <w:lang w:val="sv-SE"/>
        </w:rPr>
        <w:t xml:space="preserve"> </w:t>
      </w:r>
      <w:proofErr w:type="spellStart"/>
      <w:r w:rsidRPr="006E2561">
        <w:rPr>
          <w:lang w:val="sv-SE"/>
        </w:rPr>
        <w:t>mitigasi</w:t>
      </w:r>
      <w:proofErr w:type="spellEnd"/>
      <w:r w:rsidRPr="006E2561">
        <w:rPr>
          <w:lang w:val="sv-SE"/>
        </w:rPr>
        <w:t xml:space="preserve"> </w:t>
      </w:r>
      <w:proofErr w:type="spellStart"/>
      <w:r w:rsidRPr="006E2561">
        <w:rPr>
          <w:lang w:val="sv-SE"/>
        </w:rPr>
        <w:t>risiko</w:t>
      </w:r>
      <w:proofErr w:type="spellEnd"/>
      <w:r w:rsidRPr="006E2561">
        <w:rPr>
          <w:lang w:val="sv-SE"/>
        </w:rPr>
        <w:t xml:space="preserve"> dan </w:t>
      </w:r>
      <w:proofErr w:type="spellStart"/>
      <w:r w:rsidRPr="006E2561">
        <w:rPr>
          <w:lang w:val="sv-SE"/>
        </w:rPr>
        <w:t>nilai-nilai</w:t>
      </w:r>
      <w:proofErr w:type="spellEnd"/>
      <w:r w:rsidRPr="006E2561">
        <w:rPr>
          <w:lang w:val="sv-SE"/>
        </w:rPr>
        <w:t xml:space="preserve"> </w:t>
      </w:r>
      <w:proofErr w:type="spellStart"/>
      <w:r w:rsidRPr="006E2561">
        <w:rPr>
          <w:lang w:val="sv-SE"/>
        </w:rPr>
        <w:t>maqashid</w:t>
      </w:r>
      <w:proofErr w:type="spellEnd"/>
      <w:r w:rsidRPr="006E2561">
        <w:rPr>
          <w:lang w:val="sv-SE"/>
        </w:rPr>
        <w:t xml:space="preserve"> </w:t>
      </w:r>
      <w:proofErr w:type="spellStart"/>
      <w:r w:rsidRPr="006E2561">
        <w:rPr>
          <w:lang w:val="sv-SE"/>
        </w:rPr>
        <w:t>syariah</w:t>
      </w:r>
      <w:proofErr w:type="spellEnd"/>
      <w:r w:rsidRPr="006E2561">
        <w:rPr>
          <w:lang w:val="sv-SE"/>
        </w:rPr>
        <w:t xml:space="preserve">, </w:t>
      </w:r>
      <w:proofErr w:type="spellStart"/>
      <w:r w:rsidRPr="006E2561">
        <w:rPr>
          <w:lang w:val="sv-SE"/>
        </w:rPr>
        <w:t>termasuk</w:t>
      </w:r>
      <w:proofErr w:type="spellEnd"/>
      <w:r w:rsidRPr="006E2561">
        <w:rPr>
          <w:lang w:val="sv-SE"/>
        </w:rPr>
        <w:t xml:space="preserve"> </w:t>
      </w:r>
      <w:proofErr w:type="spellStart"/>
      <w:r w:rsidRPr="006E2561">
        <w:rPr>
          <w:lang w:val="sv-SE"/>
        </w:rPr>
        <w:t>perlindungan</w:t>
      </w:r>
      <w:proofErr w:type="spellEnd"/>
      <w:r w:rsidRPr="006E2561">
        <w:rPr>
          <w:lang w:val="sv-SE"/>
        </w:rPr>
        <w:t xml:space="preserve"> </w:t>
      </w:r>
      <w:proofErr w:type="spellStart"/>
      <w:r w:rsidRPr="006E2561">
        <w:rPr>
          <w:lang w:val="sv-SE"/>
        </w:rPr>
        <w:t>terhadap</w:t>
      </w:r>
      <w:proofErr w:type="spellEnd"/>
      <w:r w:rsidRPr="006E2561">
        <w:rPr>
          <w:lang w:val="sv-SE"/>
        </w:rPr>
        <w:t xml:space="preserve"> </w:t>
      </w:r>
      <w:proofErr w:type="spellStart"/>
      <w:r w:rsidRPr="006E2561">
        <w:rPr>
          <w:lang w:val="sv-SE"/>
        </w:rPr>
        <w:t>nasabah</w:t>
      </w:r>
      <w:proofErr w:type="spellEnd"/>
      <w:r w:rsidRPr="006E2561">
        <w:rPr>
          <w:lang w:val="sv-SE"/>
        </w:rPr>
        <w:t>.</w:t>
      </w:r>
    </w:p>
    <w:p w14:paraId="1386CAAC" w14:textId="3519F30A" w:rsidR="00F046FE" w:rsidRPr="00F046FE" w:rsidRDefault="00F046FE" w:rsidP="00AC20A6">
      <w:pPr>
        <w:pStyle w:val="ListParagraph"/>
        <w:numPr>
          <w:ilvl w:val="0"/>
          <w:numId w:val="13"/>
        </w:numPr>
        <w:spacing w:after="240"/>
        <w:ind w:left="426"/>
        <w:jc w:val="both"/>
        <w:rPr>
          <w:rFonts w:asciiTheme="majorBidi" w:hAnsiTheme="majorBidi" w:cstheme="majorBidi"/>
          <w:b/>
          <w:bCs/>
          <w:sz w:val="24"/>
          <w:szCs w:val="24"/>
        </w:rPr>
      </w:pPr>
      <w:proofErr w:type="spellStart"/>
      <w:r w:rsidRPr="00F046FE">
        <w:rPr>
          <w:rFonts w:asciiTheme="majorBidi" w:hAnsiTheme="majorBidi" w:cstheme="majorBidi"/>
          <w:b/>
          <w:bCs/>
          <w:sz w:val="24"/>
          <w:szCs w:val="24"/>
        </w:rPr>
        <w:t>Evaluasi</w:t>
      </w:r>
      <w:proofErr w:type="spellEnd"/>
      <w:r w:rsidRPr="00F046FE">
        <w:rPr>
          <w:rFonts w:asciiTheme="majorBidi" w:hAnsiTheme="majorBidi" w:cstheme="majorBidi"/>
          <w:b/>
          <w:bCs/>
          <w:sz w:val="24"/>
          <w:szCs w:val="24"/>
        </w:rPr>
        <w:t xml:space="preserve"> dan Monitoring </w:t>
      </w:r>
      <w:proofErr w:type="spellStart"/>
      <w:r w:rsidRPr="00F046FE">
        <w:rPr>
          <w:rFonts w:asciiTheme="majorBidi" w:hAnsiTheme="majorBidi" w:cstheme="majorBidi"/>
          <w:b/>
          <w:bCs/>
          <w:sz w:val="24"/>
          <w:szCs w:val="24"/>
        </w:rPr>
        <w:t>Berkelanjutan</w:t>
      </w:r>
      <w:proofErr w:type="spellEnd"/>
    </w:p>
    <w:p w14:paraId="4082B76B" w14:textId="2EFC7FB3" w:rsidR="00AC20A6" w:rsidRPr="006E2561" w:rsidRDefault="00F046FE" w:rsidP="008F0563">
      <w:pPr>
        <w:pStyle w:val="NormalWeb"/>
        <w:spacing w:before="0" w:beforeAutospacing="0" w:after="240" w:afterAutospacing="0" w:line="360" w:lineRule="auto"/>
        <w:ind w:firstLine="720"/>
        <w:jc w:val="both"/>
        <w:rPr>
          <w:lang w:val="sv-SE"/>
        </w:rPr>
      </w:pPr>
      <w:proofErr w:type="spellStart"/>
      <w:r w:rsidRPr="006E2561">
        <w:rPr>
          <w:lang w:val="sv-SE"/>
        </w:rPr>
        <w:t>Untuk</w:t>
      </w:r>
      <w:proofErr w:type="spellEnd"/>
      <w:r w:rsidRPr="006E2561">
        <w:rPr>
          <w:lang w:val="sv-SE"/>
        </w:rPr>
        <w:t xml:space="preserve"> </w:t>
      </w:r>
      <w:proofErr w:type="spellStart"/>
      <w:r w:rsidRPr="006E2561">
        <w:rPr>
          <w:lang w:val="sv-SE"/>
        </w:rPr>
        <w:t>menjaga</w:t>
      </w:r>
      <w:proofErr w:type="spellEnd"/>
      <w:r w:rsidRPr="006E2561">
        <w:rPr>
          <w:lang w:val="sv-SE"/>
        </w:rPr>
        <w:t xml:space="preserve"> </w:t>
      </w:r>
      <w:proofErr w:type="spellStart"/>
      <w:r w:rsidRPr="006E2561">
        <w:rPr>
          <w:lang w:val="sv-SE"/>
        </w:rPr>
        <w:t>kualitas</w:t>
      </w:r>
      <w:proofErr w:type="spellEnd"/>
      <w:r w:rsidRPr="006E2561">
        <w:rPr>
          <w:lang w:val="sv-SE"/>
        </w:rPr>
        <w:t xml:space="preserve"> </w:t>
      </w:r>
      <w:proofErr w:type="spellStart"/>
      <w:r w:rsidRPr="006E2561">
        <w:rPr>
          <w:lang w:val="sv-SE"/>
        </w:rPr>
        <w:t>pembiayaan</w:t>
      </w:r>
      <w:proofErr w:type="spellEnd"/>
      <w:r w:rsidRPr="006E2561">
        <w:rPr>
          <w:lang w:val="sv-SE"/>
        </w:rPr>
        <w:t xml:space="preserve">, bank </w:t>
      </w:r>
      <w:proofErr w:type="spellStart"/>
      <w:r w:rsidRPr="006E2561">
        <w:rPr>
          <w:lang w:val="sv-SE"/>
        </w:rPr>
        <w:t>melakukan</w:t>
      </w:r>
      <w:proofErr w:type="spellEnd"/>
      <w:r w:rsidRPr="006E2561">
        <w:rPr>
          <w:lang w:val="sv-SE"/>
        </w:rPr>
        <w:t xml:space="preserve"> </w:t>
      </w:r>
      <w:proofErr w:type="spellStart"/>
      <w:r w:rsidRPr="006E2561">
        <w:rPr>
          <w:lang w:val="sv-SE"/>
        </w:rPr>
        <w:t>monitoring</w:t>
      </w:r>
      <w:proofErr w:type="spellEnd"/>
      <w:r w:rsidRPr="006E2561">
        <w:rPr>
          <w:lang w:val="sv-SE"/>
        </w:rPr>
        <w:t xml:space="preserve"> </w:t>
      </w:r>
      <w:proofErr w:type="spellStart"/>
      <w:r w:rsidRPr="006E2561">
        <w:rPr>
          <w:lang w:val="sv-SE"/>
        </w:rPr>
        <w:t>ketat</w:t>
      </w:r>
      <w:proofErr w:type="spellEnd"/>
      <w:r w:rsidRPr="006E2561">
        <w:rPr>
          <w:lang w:val="sv-SE"/>
        </w:rPr>
        <w:t xml:space="preserve"> </w:t>
      </w:r>
      <w:proofErr w:type="spellStart"/>
      <w:r w:rsidRPr="006E2561">
        <w:rPr>
          <w:lang w:val="sv-SE"/>
        </w:rPr>
        <w:t>melalui</w:t>
      </w:r>
      <w:proofErr w:type="spellEnd"/>
      <w:r w:rsidRPr="006E2561">
        <w:rPr>
          <w:lang w:val="sv-SE"/>
        </w:rPr>
        <w:t xml:space="preserve"> </w:t>
      </w:r>
      <w:proofErr w:type="spellStart"/>
      <w:r w:rsidRPr="006E2561">
        <w:rPr>
          <w:lang w:val="sv-SE"/>
        </w:rPr>
        <w:t>kunjungan</w:t>
      </w:r>
      <w:proofErr w:type="spellEnd"/>
      <w:r w:rsidRPr="006E2561">
        <w:rPr>
          <w:lang w:val="sv-SE"/>
        </w:rPr>
        <w:t xml:space="preserve"> rutin </w:t>
      </w:r>
      <w:proofErr w:type="spellStart"/>
      <w:r w:rsidRPr="006E2561">
        <w:rPr>
          <w:lang w:val="sv-SE"/>
        </w:rPr>
        <w:t>ke</w:t>
      </w:r>
      <w:proofErr w:type="spellEnd"/>
      <w:r w:rsidRPr="006E2561">
        <w:rPr>
          <w:lang w:val="sv-SE"/>
        </w:rPr>
        <w:t xml:space="preserve"> </w:t>
      </w:r>
      <w:proofErr w:type="spellStart"/>
      <w:r w:rsidRPr="006E2561">
        <w:rPr>
          <w:lang w:val="sv-SE"/>
        </w:rPr>
        <w:t>lokasi</w:t>
      </w:r>
      <w:proofErr w:type="spellEnd"/>
      <w:r w:rsidRPr="006E2561">
        <w:rPr>
          <w:lang w:val="sv-SE"/>
        </w:rPr>
        <w:t xml:space="preserve"> </w:t>
      </w:r>
      <w:proofErr w:type="spellStart"/>
      <w:r w:rsidRPr="006E2561">
        <w:rPr>
          <w:lang w:val="sv-SE"/>
        </w:rPr>
        <w:t>usaha</w:t>
      </w:r>
      <w:proofErr w:type="spellEnd"/>
      <w:r w:rsidRPr="006E2561">
        <w:rPr>
          <w:lang w:val="sv-SE"/>
        </w:rPr>
        <w:t xml:space="preserve"> dan </w:t>
      </w:r>
      <w:proofErr w:type="spellStart"/>
      <w:r w:rsidRPr="006E2561">
        <w:rPr>
          <w:lang w:val="sv-SE"/>
        </w:rPr>
        <w:t>evaluasi</w:t>
      </w:r>
      <w:proofErr w:type="spellEnd"/>
      <w:r w:rsidRPr="006E2561">
        <w:rPr>
          <w:lang w:val="sv-SE"/>
        </w:rPr>
        <w:t xml:space="preserve"> </w:t>
      </w:r>
      <w:proofErr w:type="spellStart"/>
      <w:r w:rsidRPr="006E2561">
        <w:rPr>
          <w:lang w:val="sv-SE"/>
        </w:rPr>
        <w:t>laporan</w:t>
      </w:r>
      <w:proofErr w:type="spellEnd"/>
      <w:r w:rsidRPr="006E2561">
        <w:rPr>
          <w:lang w:val="sv-SE"/>
        </w:rPr>
        <w:t xml:space="preserve"> </w:t>
      </w:r>
      <w:proofErr w:type="spellStart"/>
      <w:r w:rsidRPr="006E2561">
        <w:rPr>
          <w:lang w:val="sv-SE"/>
        </w:rPr>
        <w:t>keuangan</w:t>
      </w:r>
      <w:proofErr w:type="spellEnd"/>
      <w:r w:rsidRPr="006E2561">
        <w:rPr>
          <w:lang w:val="sv-SE"/>
        </w:rPr>
        <w:t xml:space="preserve">. Tim </w:t>
      </w:r>
      <w:proofErr w:type="spellStart"/>
      <w:r w:rsidRPr="006E2561">
        <w:rPr>
          <w:lang w:val="sv-SE"/>
        </w:rPr>
        <w:t>analis</w:t>
      </w:r>
      <w:proofErr w:type="spellEnd"/>
      <w:r w:rsidRPr="006E2561">
        <w:rPr>
          <w:lang w:val="sv-SE"/>
        </w:rPr>
        <w:t xml:space="preserve"> dan </w:t>
      </w:r>
      <w:proofErr w:type="spellStart"/>
      <w:r w:rsidRPr="006E2561">
        <w:rPr>
          <w:lang w:val="sv-SE"/>
        </w:rPr>
        <w:t>account</w:t>
      </w:r>
      <w:proofErr w:type="spellEnd"/>
      <w:r w:rsidRPr="006E2561">
        <w:rPr>
          <w:lang w:val="sv-SE"/>
        </w:rPr>
        <w:t xml:space="preserve"> officer </w:t>
      </w:r>
      <w:proofErr w:type="spellStart"/>
      <w:r w:rsidRPr="006E2561">
        <w:rPr>
          <w:lang w:val="sv-SE"/>
        </w:rPr>
        <w:t>wajib</w:t>
      </w:r>
      <w:proofErr w:type="spellEnd"/>
      <w:r w:rsidRPr="006E2561">
        <w:rPr>
          <w:lang w:val="sv-SE"/>
        </w:rPr>
        <w:t xml:space="preserve"> </w:t>
      </w:r>
      <w:proofErr w:type="spellStart"/>
      <w:r w:rsidRPr="006E2561">
        <w:rPr>
          <w:lang w:val="sv-SE"/>
        </w:rPr>
        <w:t>menyampaikan</w:t>
      </w:r>
      <w:proofErr w:type="spellEnd"/>
      <w:r w:rsidRPr="006E2561">
        <w:rPr>
          <w:lang w:val="sv-SE"/>
        </w:rPr>
        <w:t xml:space="preserve"> </w:t>
      </w:r>
      <w:proofErr w:type="spellStart"/>
      <w:r w:rsidRPr="006E2561">
        <w:rPr>
          <w:lang w:val="sv-SE"/>
        </w:rPr>
        <w:t>laporan</w:t>
      </w:r>
      <w:proofErr w:type="spellEnd"/>
      <w:r w:rsidRPr="006E2561">
        <w:rPr>
          <w:lang w:val="sv-SE"/>
        </w:rPr>
        <w:t xml:space="preserve"> </w:t>
      </w:r>
      <w:proofErr w:type="spellStart"/>
      <w:r w:rsidRPr="006E2561">
        <w:rPr>
          <w:lang w:val="sv-SE"/>
        </w:rPr>
        <w:t>kinerja</w:t>
      </w:r>
      <w:proofErr w:type="spellEnd"/>
      <w:r w:rsidRPr="006E2561">
        <w:rPr>
          <w:lang w:val="sv-SE"/>
        </w:rPr>
        <w:t xml:space="preserve"> </w:t>
      </w:r>
      <w:proofErr w:type="spellStart"/>
      <w:r w:rsidRPr="006E2561">
        <w:rPr>
          <w:lang w:val="sv-SE"/>
        </w:rPr>
        <w:t>portofolio</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secara</w:t>
      </w:r>
      <w:proofErr w:type="spellEnd"/>
      <w:r w:rsidRPr="006E2561">
        <w:rPr>
          <w:lang w:val="sv-SE"/>
        </w:rPr>
        <w:t xml:space="preserve"> </w:t>
      </w:r>
      <w:proofErr w:type="spellStart"/>
      <w:r w:rsidRPr="006E2561">
        <w:rPr>
          <w:lang w:val="sv-SE"/>
        </w:rPr>
        <w:t>berkala</w:t>
      </w:r>
      <w:proofErr w:type="spellEnd"/>
      <w:r w:rsidRPr="006E2561">
        <w:rPr>
          <w:lang w:val="sv-SE"/>
        </w:rPr>
        <w:t xml:space="preserve">. </w:t>
      </w:r>
      <w:proofErr w:type="spellStart"/>
      <w:r w:rsidRPr="006E2561">
        <w:rPr>
          <w:lang w:val="sv-SE"/>
        </w:rPr>
        <w:t>Sistem</w:t>
      </w:r>
      <w:proofErr w:type="spellEnd"/>
      <w:r w:rsidRPr="006E2561">
        <w:rPr>
          <w:lang w:val="sv-SE"/>
        </w:rPr>
        <w:t xml:space="preserve"> ini </w:t>
      </w:r>
      <w:proofErr w:type="spellStart"/>
      <w:r w:rsidRPr="006E2561">
        <w:rPr>
          <w:lang w:val="sv-SE"/>
        </w:rPr>
        <w:t>tidak</w:t>
      </w:r>
      <w:proofErr w:type="spellEnd"/>
      <w:r w:rsidRPr="006E2561">
        <w:rPr>
          <w:lang w:val="sv-SE"/>
        </w:rPr>
        <w:t xml:space="preserve"> </w:t>
      </w:r>
      <w:proofErr w:type="spellStart"/>
      <w:r w:rsidRPr="006E2561">
        <w:rPr>
          <w:lang w:val="sv-SE"/>
        </w:rPr>
        <w:t>hanya</w:t>
      </w:r>
      <w:proofErr w:type="spellEnd"/>
      <w:r w:rsidRPr="006E2561">
        <w:rPr>
          <w:lang w:val="sv-SE"/>
        </w:rPr>
        <w:t xml:space="preserve"> </w:t>
      </w:r>
      <w:proofErr w:type="spellStart"/>
      <w:r w:rsidRPr="006E2561">
        <w:rPr>
          <w:lang w:val="sv-SE"/>
        </w:rPr>
        <w:t>berguna</w:t>
      </w:r>
      <w:proofErr w:type="spellEnd"/>
      <w:r w:rsidRPr="006E2561">
        <w:rPr>
          <w:lang w:val="sv-SE"/>
        </w:rPr>
        <w:t xml:space="preserve"> </w:t>
      </w:r>
      <w:proofErr w:type="spellStart"/>
      <w:r w:rsidRPr="006E2561">
        <w:rPr>
          <w:lang w:val="sv-SE"/>
        </w:rPr>
        <w:t>untuk</w:t>
      </w:r>
      <w:proofErr w:type="spellEnd"/>
      <w:r w:rsidRPr="006E2561">
        <w:rPr>
          <w:lang w:val="sv-SE"/>
        </w:rPr>
        <w:t xml:space="preserve"> </w:t>
      </w:r>
      <w:proofErr w:type="spellStart"/>
      <w:r w:rsidRPr="006E2561">
        <w:rPr>
          <w:lang w:val="sv-SE"/>
        </w:rPr>
        <w:t>mendeteksi</w:t>
      </w:r>
      <w:proofErr w:type="spellEnd"/>
      <w:r w:rsidRPr="006E2561">
        <w:rPr>
          <w:lang w:val="sv-SE"/>
        </w:rPr>
        <w:t xml:space="preserve"> </w:t>
      </w:r>
      <w:proofErr w:type="spellStart"/>
      <w:r w:rsidRPr="006E2561">
        <w:rPr>
          <w:lang w:val="sv-SE"/>
        </w:rPr>
        <w:t>dini</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bermasalah</w:t>
      </w:r>
      <w:proofErr w:type="spellEnd"/>
      <w:r w:rsidRPr="006E2561">
        <w:rPr>
          <w:lang w:val="sv-SE"/>
        </w:rPr>
        <w:t xml:space="preserve">, </w:t>
      </w:r>
      <w:proofErr w:type="spellStart"/>
      <w:r w:rsidRPr="006E2561">
        <w:rPr>
          <w:lang w:val="sv-SE"/>
        </w:rPr>
        <w:t>tetapi</w:t>
      </w:r>
      <w:proofErr w:type="spellEnd"/>
      <w:r w:rsidRPr="006E2561">
        <w:rPr>
          <w:lang w:val="sv-SE"/>
        </w:rPr>
        <w:t xml:space="preserve"> </w:t>
      </w:r>
      <w:proofErr w:type="spellStart"/>
      <w:r w:rsidRPr="006E2561">
        <w:rPr>
          <w:lang w:val="sv-SE"/>
        </w:rPr>
        <w:t>juga</w:t>
      </w:r>
      <w:proofErr w:type="spellEnd"/>
      <w:r w:rsidRPr="006E2561">
        <w:rPr>
          <w:lang w:val="sv-SE"/>
        </w:rPr>
        <w:t xml:space="preserve"> </w:t>
      </w:r>
      <w:proofErr w:type="spellStart"/>
      <w:r w:rsidRPr="006E2561">
        <w:rPr>
          <w:lang w:val="sv-SE"/>
        </w:rPr>
        <w:t>sebagai</w:t>
      </w:r>
      <w:proofErr w:type="spellEnd"/>
      <w:r w:rsidRPr="006E2561">
        <w:rPr>
          <w:lang w:val="sv-SE"/>
        </w:rPr>
        <w:t xml:space="preserve"> </w:t>
      </w:r>
      <w:proofErr w:type="spellStart"/>
      <w:r w:rsidRPr="006E2561">
        <w:rPr>
          <w:lang w:val="sv-SE"/>
        </w:rPr>
        <w:t>bahan</w:t>
      </w:r>
      <w:proofErr w:type="spellEnd"/>
      <w:r w:rsidRPr="006E2561">
        <w:rPr>
          <w:lang w:val="sv-SE"/>
        </w:rPr>
        <w:t xml:space="preserve"> </w:t>
      </w:r>
      <w:proofErr w:type="spellStart"/>
      <w:r w:rsidRPr="006E2561">
        <w:rPr>
          <w:lang w:val="sv-SE"/>
        </w:rPr>
        <w:t>evaluasi</w:t>
      </w:r>
      <w:proofErr w:type="spellEnd"/>
      <w:r w:rsidRPr="006E2561">
        <w:rPr>
          <w:lang w:val="sv-SE"/>
        </w:rPr>
        <w:t xml:space="preserve"> </w:t>
      </w:r>
      <w:proofErr w:type="spellStart"/>
      <w:r w:rsidRPr="006E2561">
        <w:rPr>
          <w:lang w:val="sv-SE"/>
        </w:rPr>
        <w:t>untuk</w:t>
      </w:r>
      <w:proofErr w:type="spellEnd"/>
      <w:r w:rsidRPr="006E2561">
        <w:rPr>
          <w:lang w:val="sv-SE"/>
        </w:rPr>
        <w:t xml:space="preserve"> </w:t>
      </w:r>
      <w:proofErr w:type="spellStart"/>
      <w:r w:rsidRPr="006E2561">
        <w:rPr>
          <w:lang w:val="sv-SE"/>
        </w:rPr>
        <w:t>memperbaiki</w:t>
      </w:r>
      <w:proofErr w:type="spellEnd"/>
      <w:r w:rsidRPr="006E2561">
        <w:rPr>
          <w:lang w:val="sv-SE"/>
        </w:rPr>
        <w:t xml:space="preserve"> </w:t>
      </w:r>
      <w:proofErr w:type="spellStart"/>
      <w:r w:rsidRPr="006E2561">
        <w:rPr>
          <w:lang w:val="sv-SE"/>
        </w:rPr>
        <w:t>sistem</w:t>
      </w:r>
      <w:proofErr w:type="spellEnd"/>
      <w:r w:rsidRPr="006E2561">
        <w:rPr>
          <w:lang w:val="sv-SE"/>
        </w:rPr>
        <w:t xml:space="preserve"> </w:t>
      </w:r>
      <w:proofErr w:type="spellStart"/>
      <w:r w:rsidRPr="006E2561">
        <w:rPr>
          <w:lang w:val="sv-SE"/>
        </w:rPr>
        <w:t>analisis</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ke</w:t>
      </w:r>
      <w:proofErr w:type="spellEnd"/>
      <w:r w:rsidRPr="006E2561">
        <w:rPr>
          <w:lang w:val="sv-SE"/>
        </w:rPr>
        <w:t xml:space="preserve"> </w:t>
      </w:r>
      <w:proofErr w:type="spellStart"/>
      <w:r w:rsidRPr="006E2561">
        <w:rPr>
          <w:lang w:val="sv-SE"/>
        </w:rPr>
        <w:t>depan</w:t>
      </w:r>
      <w:proofErr w:type="spellEnd"/>
      <w:r w:rsidRPr="006E2561">
        <w:rPr>
          <w:lang w:val="sv-SE"/>
        </w:rPr>
        <w:t>.</w:t>
      </w:r>
    </w:p>
    <w:p w14:paraId="328343FF" w14:textId="1436248D" w:rsidR="000B746F" w:rsidRPr="000B746F" w:rsidRDefault="000B746F" w:rsidP="00820005">
      <w:pPr>
        <w:pStyle w:val="ListParagraph"/>
        <w:numPr>
          <w:ilvl w:val="0"/>
          <w:numId w:val="13"/>
        </w:numPr>
        <w:spacing w:before="240" w:after="240"/>
        <w:ind w:left="425" w:hanging="357"/>
        <w:contextualSpacing w:val="0"/>
        <w:jc w:val="both"/>
        <w:rPr>
          <w:rFonts w:asciiTheme="majorBidi" w:hAnsiTheme="majorBidi" w:cstheme="majorBidi"/>
          <w:b/>
          <w:bCs/>
          <w:sz w:val="24"/>
          <w:szCs w:val="24"/>
        </w:rPr>
      </w:pPr>
      <w:proofErr w:type="spellStart"/>
      <w:r>
        <w:rPr>
          <w:rFonts w:asciiTheme="majorBidi" w:hAnsiTheme="majorBidi" w:cstheme="majorBidi"/>
          <w:b/>
          <w:bCs/>
          <w:sz w:val="24"/>
          <w:szCs w:val="24"/>
          <w:lang w:val="id-ID"/>
        </w:rPr>
        <w:t>Pemanfatan</w:t>
      </w:r>
      <w:proofErr w:type="spellEnd"/>
      <w:r>
        <w:rPr>
          <w:rFonts w:asciiTheme="majorBidi" w:hAnsiTheme="majorBidi" w:cstheme="majorBidi"/>
          <w:b/>
          <w:bCs/>
          <w:sz w:val="24"/>
          <w:szCs w:val="24"/>
          <w:lang w:val="id-ID"/>
        </w:rPr>
        <w:t xml:space="preserve"> Agunan</w:t>
      </w:r>
    </w:p>
    <w:p w14:paraId="3AEB3C95" w14:textId="77777777" w:rsidR="000B746F" w:rsidRDefault="000B746F" w:rsidP="008F0563">
      <w:pPr>
        <w:pStyle w:val="NormalWeb"/>
        <w:spacing w:before="0" w:beforeAutospacing="0" w:after="240" w:afterAutospacing="0" w:line="360" w:lineRule="auto"/>
        <w:ind w:firstLine="720"/>
        <w:jc w:val="both"/>
      </w:pPr>
      <w:proofErr w:type="spellStart"/>
      <w:r>
        <w:lastRenderedPageBreak/>
        <w:t>Dalam</w:t>
      </w:r>
      <w:proofErr w:type="spellEnd"/>
      <w:r>
        <w:t xml:space="preserve"> </w:t>
      </w:r>
      <w:proofErr w:type="spellStart"/>
      <w:r>
        <w:t>menghadapi</w:t>
      </w:r>
      <w:proofErr w:type="spellEnd"/>
      <w:r>
        <w:t xml:space="preserve"> </w:t>
      </w:r>
      <w:proofErr w:type="spellStart"/>
      <w:r>
        <w:t>pembiayaan</w:t>
      </w:r>
      <w:proofErr w:type="spellEnd"/>
      <w:r>
        <w:t xml:space="preserve"> </w:t>
      </w:r>
      <w:proofErr w:type="spellStart"/>
      <w:r>
        <w:t>bermasalah</w:t>
      </w:r>
      <w:proofErr w:type="spellEnd"/>
      <w:r>
        <w:t xml:space="preserve">, Bank </w:t>
      </w:r>
      <w:proofErr w:type="spellStart"/>
      <w:r>
        <w:t>Sumsel</w:t>
      </w:r>
      <w:proofErr w:type="spellEnd"/>
      <w:r>
        <w:t xml:space="preserve"> Babel </w:t>
      </w:r>
      <w:proofErr w:type="spellStart"/>
      <w:r>
        <w:t>Capem</w:t>
      </w:r>
      <w:proofErr w:type="spellEnd"/>
      <w:r>
        <w:t xml:space="preserve"> Muara </w:t>
      </w:r>
      <w:proofErr w:type="spellStart"/>
      <w:r>
        <w:t>Kelingi</w:t>
      </w:r>
      <w:proofErr w:type="spellEnd"/>
      <w:r>
        <w:t xml:space="preserve"> </w:t>
      </w:r>
      <w:proofErr w:type="spellStart"/>
      <w:r w:rsidRPr="008F0563">
        <w:rPr>
          <w:lang w:val="sv-SE"/>
        </w:rPr>
        <w:t>menerapkan</w:t>
      </w:r>
      <w:proofErr w:type="spellEnd"/>
      <w:r>
        <w:t xml:space="preserve"> </w:t>
      </w:r>
      <w:proofErr w:type="spellStart"/>
      <w:r>
        <w:t>pendekatan</w:t>
      </w:r>
      <w:proofErr w:type="spellEnd"/>
      <w:r>
        <w:t xml:space="preserve"> yang </w:t>
      </w:r>
      <w:proofErr w:type="spellStart"/>
      <w:r>
        <w:t>mengedepankan</w:t>
      </w:r>
      <w:proofErr w:type="spellEnd"/>
      <w:r>
        <w:t xml:space="preserve"> </w:t>
      </w:r>
      <w:proofErr w:type="spellStart"/>
      <w:r>
        <w:t>prinsip</w:t>
      </w:r>
      <w:proofErr w:type="spellEnd"/>
      <w:r>
        <w:t xml:space="preserve"> </w:t>
      </w:r>
      <w:proofErr w:type="spellStart"/>
      <w:r>
        <w:t>kehati-hatian</w:t>
      </w:r>
      <w:proofErr w:type="spellEnd"/>
      <w:r>
        <w:t xml:space="preserve"> dan </w:t>
      </w:r>
      <w:proofErr w:type="spellStart"/>
      <w:r>
        <w:t>kepatuhan</w:t>
      </w:r>
      <w:proofErr w:type="spellEnd"/>
      <w:r>
        <w:t xml:space="preserve"> </w:t>
      </w:r>
      <w:proofErr w:type="spellStart"/>
      <w:r>
        <w:t>terhadap</w:t>
      </w:r>
      <w:proofErr w:type="spellEnd"/>
      <w:r>
        <w:t xml:space="preserve"> syariah. Salah </w:t>
      </w:r>
      <w:proofErr w:type="spellStart"/>
      <w:r>
        <w:t>satu</w:t>
      </w:r>
      <w:proofErr w:type="spellEnd"/>
      <w:r>
        <w:t xml:space="preserve"> </w:t>
      </w:r>
      <w:proofErr w:type="spellStart"/>
      <w:r>
        <w:t>langkah</w:t>
      </w:r>
      <w:proofErr w:type="spellEnd"/>
      <w:r>
        <w:t xml:space="preserve"> </w:t>
      </w:r>
      <w:proofErr w:type="spellStart"/>
      <w:r>
        <w:t>terakhir</w:t>
      </w:r>
      <w:proofErr w:type="spellEnd"/>
      <w:r>
        <w:t xml:space="preserve"> yang </w:t>
      </w:r>
      <w:proofErr w:type="spellStart"/>
      <w:r>
        <w:t>diambil</w:t>
      </w:r>
      <w:proofErr w:type="spellEnd"/>
      <w:r>
        <w:t xml:space="preserve"> </w:t>
      </w:r>
      <w:proofErr w:type="spellStart"/>
      <w:r>
        <w:t>adalah</w:t>
      </w:r>
      <w:proofErr w:type="spellEnd"/>
      <w:r>
        <w:t xml:space="preserve"> </w:t>
      </w:r>
      <w:proofErr w:type="spellStart"/>
      <w:r>
        <w:t>eksekusi</w:t>
      </w:r>
      <w:proofErr w:type="spellEnd"/>
      <w:r>
        <w:t xml:space="preserve"> </w:t>
      </w:r>
      <w:proofErr w:type="spellStart"/>
      <w:r>
        <w:t>agunan</w:t>
      </w:r>
      <w:proofErr w:type="spellEnd"/>
      <w:r>
        <w:t xml:space="preserve">, yang </w:t>
      </w:r>
      <w:proofErr w:type="spellStart"/>
      <w:r>
        <w:t>dilakukan</w:t>
      </w:r>
      <w:proofErr w:type="spellEnd"/>
      <w:r>
        <w:t xml:space="preserve"> </w:t>
      </w:r>
      <w:proofErr w:type="spellStart"/>
      <w:r>
        <w:t>apabila</w:t>
      </w:r>
      <w:proofErr w:type="spellEnd"/>
      <w:r>
        <w:t xml:space="preserve"> </w:t>
      </w:r>
      <w:proofErr w:type="spellStart"/>
      <w:r>
        <w:t>upaya</w:t>
      </w:r>
      <w:proofErr w:type="spellEnd"/>
      <w:r>
        <w:t xml:space="preserve"> </w:t>
      </w:r>
      <w:proofErr w:type="spellStart"/>
      <w:r>
        <w:t>restrukturisasi</w:t>
      </w:r>
      <w:proofErr w:type="spellEnd"/>
      <w:r>
        <w:t xml:space="preserve"> dan </w:t>
      </w:r>
      <w:proofErr w:type="spellStart"/>
      <w:r>
        <w:t>negosiasi</w:t>
      </w:r>
      <w:proofErr w:type="spellEnd"/>
      <w:r>
        <w:t xml:space="preserve"> </w:t>
      </w:r>
      <w:proofErr w:type="spellStart"/>
      <w:r>
        <w:t>tidak</w:t>
      </w:r>
      <w:proofErr w:type="spellEnd"/>
      <w:r>
        <w:t xml:space="preserve"> </w:t>
      </w:r>
      <w:proofErr w:type="spellStart"/>
      <w:r>
        <w:t>membuahkan</w:t>
      </w:r>
      <w:proofErr w:type="spellEnd"/>
      <w:r>
        <w:t xml:space="preserve"> </w:t>
      </w:r>
      <w:proofErr w:type="spellStart"/>
      <w:r>
        <w:t>hasil</w:t>
      </w:r>
      <w:proofErr w:type="spellEnd"/>
      <w:r>
        <w:t>.</w:t>
      </w:r>
    </w:p>
    <w:p w14:paraId="0C51352B" w14:textId="77777777" w:rsidR="006936CA" w:rsidRDefault="000B746F" w:rsidP="008F0563">
      <w:pPr>
        <w:spacing w:line="360" w:lineRule="auto"/>
      </w:pPr>
      <w:proofErr w:type="spellStart"/>
      <w:r>
        <w:rPr>
          <w:rStyle w:val="Strong"/>
        </w:rPr>
        <w:t>Prosedur</w:t>
      </w:r>
      <w:proofErr w:type="spellEnd"/>
      <w:r>
        <w:rPr>
          <w:rStyle w:val="Strong"/>
        </w:rPr>
        <w:t xml:space="preserve"> </w:t>
      </w:r>
      <w:proofErr w:type="spellStart"/>
      <w:r>
        <w:rPr>
          <w:rStyle w:val="Strong"/>
        </w:rPr>
        <w:t>Eksekusi</w:t>
      </w:r>
      <w:proofErr w:type="spellEnd"/>
      <w:r>
        <w:rPr>
          <w:rStyle w:val="Strong"/>
        </w:rPr>
        <w:t xml:space="preserve"> </w:t>
      </w:r>
      <w:proofErr w:type="spellStart"/>
      <w:r>
        <w:rPr>
          <w:rStyle w:val="Strong"/>
        </w:rPr>
        <w:t>Agunan</w:t>
      </w:r>
      <w:proofErr w:type="spellEnd"/>
    </w:p>
    <w:p w14:paraId="624389A7" w14:textId="747D7728" w:rsidR="000B746F" w:rsidRDefault="000B746F" w:rsidP="008F0563">
      <w:pPr>
        <w:pStyle w:val="NormalWeb"/>
        <w:spacing w:before="0" w:beforeAutospacing="0" w:after="240" w:afterAutospacing="0" w:line="360" w:lineRule="auto"/>
        <w:ind w:firstLine="720"/>
        <w:jc w:val="both"/>
      </w:pPr>
      <w:r>
        <w:t xml:space="preserve">Proses </w:t>
      </w:r>
      <w:proofErr w:type="spellStart"/>
      <w:r>
        <w:t>eksekusi</w:t>
      </w:r>
      <w:proofErr w:type="spellEnd"/>
      <w:r>
        <w:t xml:space="preserve"> </w:t>
      </w:r>
      <w:proofErr w:type="spellStart"/>
      <w:r w:rsidRPr="008F0563">
        <w:rPr>
          <w:lang w:val="sv-SE"/>
        </w:rPr>
        <w:t>agunan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dua</w:t>
      </w:r>
      <w:proofErr w:type="spellEnd"/>
      <w:r>
        <w:t xml:space="preserve"> </w:t>
      </w:r>
      <w:proofErr w:type="spellStart"/>
      <w:r>
        <w:t>jalur</w:t>
      </w:r>
      <w:proofErr w:type="spellEnd"/>
      <w:r>
        <w:t xml:space="preserve"> </w:t>
      </w:r>
      <w:proofErr w:type="spellStart"/>
      <w:r>
        <w:t>utama</w:t>
      </w:r>
      <w:proofErr w:type="spellEnd"/>
      <w:r>
        <w:t>:</w:t>
      </w:r>
    </w:p>
    <w:p w14:paraId="37E2DD44" w14:textId="4CE0FFAF" w:rsidR="00820005" w:rsidRPr="00820005" w:rsidRDefault="000B746F" w:rsidP="008F0563">
      <w:pPr>
        <w:numPr>
          <w:ilvl w:val="0"/>
          <w:numId w:val="14"/>
        </w:numPr>
        <w:spacing w:before="120" w:line="360" w:lineRule="auto"/>
        <w:ind w:left="714" w:hanging="357"/>
        <w:jc w:val="both"/>
        <w:rPr>
          <w:lang w:val="sv-SE"/>
        </w:rPr>
      </w:pPr>
      <w:r w:rsidRPr="006E2561">
        <w:rPr>
          <w:rStyle w:val="Strong"/>
          <w:lang w:val="sv-SE"/>
        </w:rPr>
        <w:t>Non-</w:t>
      </w:r>
      <w:proofErr w:type="spellStart"/>
      <w:r w:rsidRPr="006E2561">
        <w:rPr>
          <w:rStyle w:val="Strong"/>
          <w:lang w:val="sv-SE"/>
        </w:rPr>
        <w:t>Litigasi</w:t>
      </w:r>
      <w:proofErr w:type="spellEnd"/>
      <w:r w:rsidRPr="006E2561">
        <w:rPr>
          <w:rStyle w:val="Strong"/>
          <w:lang w:val="sv-SE"/>
        </w:rPr>
        <w:t xml:space="preserve"> (</w:t>
      </w:r>
      <w:proofErr w:type="spellStart"/>
      <w:r w:rsidRPr="006E2561">
        <w:rPr>
          <w:rStyle w:val="Strong"/>
          <w:lang w:val="sv-SE"/>
        </w:rPr>
        <w:t>Penjualan</w:t>
      </w:r>
      <w:proofErr w:type="spellEnd"/>
      <w:r w:rsidRPr="006E2561">
        <w:rPr>
          <w:rStyle w:val="Strong"/>
          <w:lang w:val="sv-SE"/>
        </w:rPr>
        <w:t xml:space="preserve"> di </w:t>
      </w:r>
      <w:proofErr w:type="spellStart"/>
      <w:r w:rsidRPr="006E2561">
        <w:rPr>
          <w:rStyle w:val="Strong"/>
          <w:lang w:val="sv-SE"/>
        </w:rPr>
        <w:t>Bawah</w:t>
      </w:r>
      <w:proofErr w:type="spellEnd"/>
      <w:r w:rsidRPr="006E2561">
        <w:rPr>
          <w:rStyle w:val="Strong"/>
          <w:lang w:val="sv-SE"/>
        </w:rPr>
        <w:t xml:space="preserve"> Tangan):</w:t>
      </w:r>
      <w:r w:rsidRPr="006E2561">
        <w:rPr>
          <w:lang w:val="sv-SE"/>
        </w:rPr>
        <w:t xml:space="preserve"> </w:t>
      </w:r>
      <w:r w:rsidRPr="006E2561">
        <w:rPr>
          <w:rStyle w:val="relative"/>
          <w:lang w:val="sv-SE"/>
        </w:rPr>
        <w:t xml:space="preserve">Bank </w:t>
      </w:r>
      <w:proofErr w:type="spellStart"/>
      <w:r w:rsidRPr="006E2561">
        <w:rPr>
          <w:rStyle w:val="relative"/>
          <w:lang w:val="sv-SE"/>
        </w:rPr>
        <w:t>dapat</w:t>
      </w:r>
      <w:proofErr w:type="spellEnd"/>
      <w:r w:rsidRPr="006E2561">
        <w:rPr>
          <w:rStyle w:val="relative"/>
          <w:lang w:val="sv-SE"/>
        </w:rPr>
        <w:t xml:space="preserve"> </w:t>
      </w:r>
      <w:proofErr w:type="spellStart"/>
      <w:r w:rsidRPr="006E2561">
        <w:rPr>
          <w:rStyle w:val="relative"/>
          <w:lang w:val="sv-SE"/>
        </w:rPr>
        <w:t>menjual</w:t>
      </w:r>
      <w:proofErr w:type="spellEnd"/>
      <w:r w:rsidRPr="006E2561">
        <w:rPr>
          <w:rStyle w:val="relative"/>
          <w:lang w:val="sv-SE"/>
        </w:rPr>
        <w:t xml:space="preserve"> </w:t>
      </w:r>
      <w:proofErr w:type="spellStart"/>
      <w:r w:rsidRPr="006E2561">
        <w:rPr>
          <w:rStyle w:val="relative"/>
          <w:lang w:val="sv-SE"/>
        </w:rPr>
        <w:t>agunan</w:t>
      </w:r>
      <w:proofErr w:type="spellEnd"/>
      <w:r w:rsidRPr="006E2561">
        <w:rPr>
          <w:rStyle w:val="relative"/>
          <w:lang w:val="sv-SE"/>
        </w:rPr>
        <w:t xml:space="preserve"> </w:t>
      </w:r>
      <w:proofErr w:type="spellStart"/>
      <w:r w:rsidRPr="006E2561">
        <w:rPr>
          <w:rStyle w:val="relative"/>
          <w:lang w:val="sv-SE"/>
        </w:rPr>
        <w:t>secara</w:t>
      </w:r>
      <w:proofErr w:type="spellEnd"/>
      <w:r w:rsidRPr="006E2561">
        <w:rPr>
          <w:rStyle w:val="relative"/>
          <w:lang w:val="sv-SE"/>
        </w:rPr>
        <w:t xml:space="preserve"> </w:t>
      </w:r>
      <w:proofErr w:type="spellStart"/>
      <w:r w:rsidRPr="006E2561">
        <w:rPr>
          <w:rStyle w:val="relative"/>
          <w:lang w:val="sv-SE"/>
        </w:rPr>
        <w:t>langsung</w:t>
      </w:r>
      <w:proofErr w:type="spellEnd"/>
      <w:r w:rsidRPr="006E2561">
        <w:rPr>
          <w:rStyle w:val="relative"/>
          <w:lang w:val="sv-SE"/>
        </w:rPr>
        <w:t xml:space="preserve"> </w:t>
      </w:r>
      <w:proofErr w:type="spellStart"/>
      <w:r w:rsidRPr="006E2561">
        <w:rPr>
          <w:rStyle w:val="relative"/>
          <w:lang w:val="sv-SE"/>
        </w:rPr>
        <w:t>kepada</w:t>
      </w:r>
      <w:proofErr w:type="spellEnd"/>
      <w:r w:rsidRPr="006E2561">
        <w:rPr>
          <w:rStyle w:val="relative"/>
          <w:lang w:val="sv-SE"/>
        </w:rPr>
        <w:t xml:space="preserve"> </w:t>
      </w:r>
      <w:proofErr w:type="spellStart"/>
      <w:r w:rsidRPr="006E2561">
        <w:rPr>
          <w:rStyle w:val="relative"/>
          <w:lang w:val="sv-SE"/>
        </w:rPr>
        <w:t>pihak</w:t>
      </w:r>
      <w:proofErr w:type="spellEnd"/>
      <w:r w:rsidRPr="006E2561">
        <w:rPr>
          <w:rStyle w:val="relative"/>
          <w:lang w:val="sv-SE"/>
        </w:rPr>
        <w:t xml:space="preserve"> </w:t>
      </w:r>
      <w:proofErr w:type="spellStart"/>
      <w:r w:rsidRPr="006E2561">
        <w:rPr>
          <w:rStyle w:val="relative"/>
          <w:lang w:val="sv-SE"/>
        </w:rPr>
        <w:t>ketiga</w:t>
      </w:r>
      <w:proofErr w:type="spellEnd"/>
      <w:r w:rsidRPr="006E2561">
        <w:rPr>
          <w:rStyle w:val="relative"/>
          <w:lang w:val="sv-SE"/>
        </w:rPr>
        <w:t xml:space="preserve"> </w:t>
      </w:r>
      <w:proofErr w:type="spellStart"/>
      <w:r w:rsidRPr="006E2561">
        <w:rPr>
          <w:rStyle w:val="relative"/>
          <w:lang w:val="sv-SE"/>
        </w:rPr>
        <w:t>dengan</w:t>
      </w:r>
      <w:proofErr w:type="spellEnd"/>
      <w:r w:rsidRPr="006E2561">
        <w:rPr>
          <w:rStyle w:val="relative"/>
          <w:lang w:val="sv-SE"/>
        </w:rPr>
        <w:t xml:space="preserve"> </w:t>
      </w:r>
      <w:proofErr w:type="spellStart"/>
      <w:r w:rsidRPr="006E2561">
        <w:rPr>
          <w:rStyle w:val="relative"/>
          <w:lang w:val="sv-SE"/>
        </w:rPr>
        <w:t>persetujuan</w:t>
      </w:r>
      <w:proofErr w:type="spellEnd"/>
      <w:r w:rsidRPr="006E2561">
        <w:rPr>
          <w:rStyle w:val="relative"/>
          <w:lang w:val="sv-SE"/>
        </w:rPr>
        <w:t xml:space="preserve"> </w:t>
      </w:r>
      <w:proofErr w:type="spellStart"/>
      <w:r w:rsidRPr="006E2561">
        <w:rPr>
          <w:rStyle w:val="relative"/>
          <w:lang w:val="sv-SE"/>
        </w:rPr>
        <w:t>debitur</w:t>
      </w:r>
      <w:proofErr w:type="spellEnd"/>
      <w:r w:rsidRPr="006E2561">
        <w:rPr>
          <w:rStyle w:val="relative"/>
          <w:lang w:val="sv-SE"/>
        </w:rPr>
        <w:t xml:space="preserve">. </w:t>
      </w:r>
      <w:proofErr w:type="spellStart"/>
      <w:r w:rsidRPr="006E2561">
        <w:rPr>
          <w:rStyle w:val="relative"/>
          <w:lang w:val="sv-SE"/>
        </w:rPr>
        <w:t>Pendekatan</w:t>
      </w:r>
      <w:proofErr w:type="spellEnd"/>
      <w:r w:rsidRPr="006E2561">
        <w:rPr>
          <w:rStyle w:val="relative"/>
          <w:lang w:val="sv-SE"/>
        </w:rPr>
        <w:t xml:space="preserve"> ini </w:t>
      </w:r>
      <w:proofErr w:type="spellStart"/>
      <w:r w:rsidRPr="006E2561">
        <w:rPr>
          <w:rStyle w:val="relative"/>
          <w:lang w:val="sv-SE"/>
        </w:rPr>
        <w:t>sesuai</w:t>
      </w:r>
      <w:proofErr w:type="spellEnd"/>
      <w:r w:rsidRPr="006E2561">
        <w:rPr>
          <w:rStyle w:val="relative"/>
          <w:lang w:val="sv-SE"/>
        </w:rPr>
        <w:t xml:space="preserve"> </w:t>
      </w:r>
      <w:proofErr w:type="spellStart"/>
      <w:r w:rsidRPr="006E2561">
        <w:rPr>
          <w:rStyle w:val="relative"/>
          <w:lang w:val="sv-SE"/>
        </w:rPr>
        <w:t>dengan</w:t>
      </w:r>
      <w:proofErr w:type="spellEnd"/>
      <w:r w:rsidRPr="006E2561">
        <w:rPr>
          <w:rStyle w:val="relative"/>
          <w:lang w:val="sv-SE"/>
        </w:rPr>
        <w:t xml:space="preserve"> </w:t>
      </w:r>
      <w:proofErr w:type="spellStart"/>
      <w:r w:rsidRPr="006E2561">
        <w:rPr>
          <w:rStyle w:val="relative"/>
          <w:lang w:val="sv-SE"/>
        </w:rPr>
        <w:t>Pasal</w:t>
      </w:r>
      <w:proofErr w:type="spellEnd"/>
      <w:r w:rsidRPr="006E2561">
        <w:rPr>
          <w:rStyle w:val="relative"/>
          <w:lang w:val="sv-SE"/>
        </w:rPr>
        <w:t xml:space="preserve"> 20 </w:t>
      </w:r>
      <w:proofErr w:type="spellStart"/>
      <w:r w:rsidRPr="006E2561">
        <w:rPr>
          <w:rStyle w:val="relative"/>
          <w:lang w:val="sv-SE"/>
        </w:rPr>
        <w:t>ayat</w:t>
      </w:r>
      <w:proofErr w:type="spellEnd"/>
      <w:r w:rsidRPr="006E2561">
        <w:rPr>
          <w:rStyle w:val="relative"/>
          <w:lang w:val="sv-SE"/>
        </w:rPr>
        <w:t xml:space="preserve"> (2) dan (3) </w:t>
      </w:r>
      <w:proofErr w:type="spellStart"/>
      <w:r w:rsidRPr="006E2561">
        <w:rPr>
          <w:rStyle w:val="relative"/>
          <w:lang w:val="sv-SE"/>
        </w:rPr>
        <w:t>Undang-Undang</w:t>
      </w:r>
      <w:proofErr w:type="spellEnd"/>
      <w:r w:rsidRPr="006E2561">
        <w:rPr>
          <w:rStyle w:val="relative"/>
          <w:lang w:val="sv-SE"/>
        </w:rPr>
        <w:t xml:space="preserve"> Hak </w:t>
      </w:r>
      <w:proofErr w:type="spellStart"/>
      <w:r w:rsidRPr="006E2561">
        <w:rPr>
          <w:rStyle w:val="relative"/>
          <w:lang w:val="sv-SE"/>
        </w:rPr>
        <w:t>Tanggungan</w:t>
      </w:r>
      <w:proofErr w:type="spellEnd"/>
      <w:r w:rsidRPr="006E2561">
        <w:rPr>
          <w:rStyle w:val="relative"/>
          <w:lang w:val="sv-SE"/>
        </w:rPr>
        <w:t xml:space="preserve"> (UUHT), yang </w:t>
      </w:r>
      <w:proofErr w:type="spellStart"/>
      <w:r w:rsidRPr="006E2561">
        <w:rPr>
          <w:rStyle w:val="relative"/>
          <w:lang w:val="sv-SE"/>
        </w:rPr>
        <w:t>memungkinkan</w:t>
      </w:r>
      <w:proofErr w:type="spellEnd"/>
      <w:r w:rsidRPr="006E2561">
        <w:rPr>
          <w:rStyle w:val="relative"/>
          <w:lang w:val="sv-SE"/>
        </w:rPr>
        <w:t xml:space="preserve"> </w:t>
      </w:r>
      <w:proofErr w:type="spellStart"/>
      <w:r w:rsidRPr="006E2561">
        <w:rPr>
          <w:rStyle w:val="relative"/>
          <w:lang w:val="sv-SE"/>
        </w:rPr>
        <w:t>penjualan</w:t>
      </w:r>
      <w:proofErr w:type="spellEnd"/>
      <w:r w:rsidRPr="006E2561">
        <w:rPr>
          <w:rStyle w:val="relative"/>
          <w:lang w:val="sv-SE"/>
        </w:rPr>
        <w:t xml:space="preserve"> </w:t>
      </w:r>
      <w:proofErr w:type="spellStart"/>
      <w:r w:rsidRPr="006E2561">
        <w:rPr>
          <w:rStyle w:val="relative"/>
          <w:lang w:val="sv-SE"/>
        </w:rPr>
        <w:t>agunan</w:t>
      </w:r>
      <w:proofErr w:type="spellEnd"/>
      <w:r w:rsidRPr="006E2561">
        <w:rPr>
          <w:rStyle w:val="relative"/>
          <w:lang w:val="sv-SE"/>
        </w:rPr>
        <w:t xml:space="preserve"> </w:t>
      </w:r>
      <w:proofErr w:type="spellStart"/>
      <w:r w:rsidRPr="006E2561">
        <w:rPr>
          <w:rStyle w:val="relative"/>
          <w:lang w:val="sv-SE"/>
        </w:rPr>
        <w:t>tanpa</w:t>
      </w:r>
      <w:proofErr w:type="spellEnd"/>
      <w:r w:rsidRPr="006E2561">
        <w:rPr>
          <w:rStyle w:val="relative"/>
          <w:lang w:val="sv-SE"/>
        </w:rPr>
        <w:t xml:space="preserve"> </w:t>
      </w:r>
      <w:proofErr w:type="spellStart"/>
      <w:r w:rsidRPr="006E2561">
        <w:rPr>
          <w:rStyle w:val="relative"/>
          <w:lang w:val="sv-SE"/>
        </w:rPr>
        <w:t>melalui</w:t>
      </w:r>
      <w:proofErr w:type="spellEnd"/>
      <w:r w:rsidRPr="006E2561">
        <w:rPr>
          <w:rStyle w:val="relative"/>
          <w:lang w:val="sv-SE"/>
        </w:rPr>
        <w:t xml:space="preserve"> </w:t>
      </w:r>
      <w:proofErr w:type="spellStart"/>
      <w:r w:rsidRPr="006E2561">
        <w:rPr>
          <w:rStyle w:val="relative"/>
          <w:lang w:val="sv-SE"/>
        </w:rPr>
        <w:t>proses</w:t>
      </w:r>
      <w:proofErr w:type="spellEnd"/>
      <w:r w:rsidRPr="006E2561">
        <w:rPr>
          <w:rStyle w:val="relative"/>
          <w:lang w:val="sv-SE"/>
        </w:rPr>
        <w:t xml:space="preserve"> </w:t>
      </w:r>
      <w:proofErr w:type="spellStart"/>
      <w:r w:rsidRPr="006E2561">
        <w:rPr>
          <w:rStyle w:val="relative"/>
          <w:lang w:val="sv-SE"/>
        </w:rPr>
        <w:t>pengadilan</w:t>
      </w:r>
      <w:proofErr w:type="spellEnd"/>
      <w:r w:rsidRPr="006E2561">
        <w:rPr>
          <w:rStyle w:val="relative"/>
          <w:lang w:val="sv-SE"/>
        </w:rPr>
        <w:t xml:space="preserve">, </w:t>
      </w:r>
      <w:proofErr w:type="spellStart"/>
      <w:r w:rsidRPr="006E2561">
        <w:rPr>
          <w:rStyle w:val="relative"/>
          <w:lang w:val="sv-SE"/>
        </w:rPr>
        <w:t>asalkan</w:t>
      </w:r>
      <w:proofErr w:type="spellEnd"/>
      <w:r w:rsidRPr="006E2561">
        <w:rPr>
          <w:rStyle w:val="relative"/>
          <w:lang w:val="sv-SE"/>
        </w:rPr>
        <w:t xml:space="preserve"> </w:t>
      </w:r>
      <w:proofErr w:type="spellStart"/>
      <w:r w:rsidRPr="006E2561">
        <w:rPr>
          <w:rStyle w:val="relative"/>
          <w:lang w:val="sv-SE"/>
        </w:rPr>
        <w:t>terdapat</w:t>
      </w:r>
      <w:proofErr w:type="spellEnd"/>
      <w:r w:rsidRPr="006E2561">
        <w:rPr>
          <w:rStyle w:val="relative"/>
          <w:lang w:val="sv-SE"/>
        </w:rPr>
        <w:t xml:space="preserve"> </w:t>
      </w:r>
      <w:proofErr w:type="spellStart"/>
      <w:r w:rsidRPr="006E2561">
        <w:rPr>
          <w:rStyle w:val="relative"/>
          <w:lang w:val="sv-SE"/>
        </w:rPr>
        <w:t>kesepakatan</w:t>
      </w:r>
      <w:proofErr w:type="spellEnd"/>
      <w:r w:rsidRPr="006E2561">
        <w:rPr>
          <w:rStyle w:val="relative"/>
          <w:lang w:val="sv-SE"/>
        </w:rPr>
        <w:t xml:space="preserve"> </w:t>
      </w:r>
      <w:proofErr w:type="spellStart"/>
      <w:r w:rsidRPr="006E2561">
        <w:rPr>
          <w:rStyle w:val="relative"/>
          <w:lang w:val="sv-SE"/>
        </w:rPr>
        <w:t>antara</w:t>
      </w:r>
      <w:proofErr w:type="spellEnd"/>
      <w:r w:rsidRPr="006E2561">
        <w:rPr>
          <w:rStyle w:val="relative"/>
          <w:lang w:val="sv-SE"/>
        </w:rPr>
        <w:t xml:space="preserve"> </w:t>
      </w:r>
      <w:proofErr w:type="spellStart"/>
      <w:r w:rsidRPr="006E2561">
        <w:rPr>
          <w:rStyle w:val="relative"/>
          <w:lang w:val="sv-SE"/>
        </w:rPr>
        <w:t>kreditur</w:t>
      </w:r>
      <w:proofErr w:type="spellEnd"/>
      <w:r w:rsidRPr="006E2561">
        <w:rPr>
          <w:rStyle w:val="relative"/>
          <w:lang w:val="sv-SE"/>
        </w:rPr>
        <w:t xml:space="preserve"> dan </w:t>
      </w:r>
      <w:proofErr w:type="spellStart"/>
      <w:r w:rsidRPr="006E2561">
        <w:rPr>
          <w:rStyle w:val="relative"/>
          <w:lang w:val="sv-SE"/>
        </w:rPr>
        <w:t>debitur</w:t>
      </w:r>
      <w:proofErr w:type="spellEnd"/>
      <w:r w:rsidR="00820005">
        <w:rPr>
          <w:rStyle w:val="relative"/>
          <w:lang w:val="sv-SE"/>
        </w:rPr>
        <w:t xml:space="preserve"> </w:t>
      </w:r>
      <w:r w:rsidR="00820005">
        <w:rPr>
          <w:rStyle w:val="relative"/>
          <w:lang w:val="sv-SE"/>
        </w:rPr>
        <w:fldChar w:fldCharType="begin" w:fldLock="1"/>
      </w:r>
      <w:r w:rsidR="00820005">
        <w:rPr>
          <w:rStyle w:val="relative"/>
          <w:lang w:val="sv-SE"/>
        </w:rPr>
        <w:instrText>ADDIN CSL_CITATION {"citationItems":[{"id":"ITEM-1","itemData":{"author":[{"dropping-particle":"","family":"Permana","given":"I. L","non-dropping-particle":"","parse-names":false,"suffix":""}],"container-title":"Officium Notarium","id":"ITEM-1","issued":{"date-parts":[["2023"]]},"title":"Implikasi Yuridis Agunan Yang Diambil Alih Oleh Perbankan Syariah Dalam Akad Murabahah","type":"article-journal","volume":"2"},"uris":["http://www.mendeley.com/documents/?uuid=489cae80-b7fb-40a8-b9ad-719772d3a880"]}],"mendeley":{"formattedCitation":"(Permana, 2023)","plainTextFormattedCitation":"(Permana, 2023)","previouslyFormattedCitation":"(Permana, 2023)"},"properties":{"noteIndex":0},"schema":"https://github.com/citation-style-language/schema/raw/master/csl-citation.json"}</w:instrText>
      </w:r>
      <w:r w:rsidR="00820005">
        <w:rPr>
          <w:rStyle w:val="relative"/>
          <w:lang w:val="sv-SE"/>
        </w:rPr>
        <w:fldChar w:fldCharType="separate"/>
      </w:r>
      <w:r w:rsidR="00820005" w:rsidRPr="00820005">
        <w:rPr>
          <w:rStyle w:val="relative"/>
          <w:noProof/>
          <w:lang w:val="sv-SE"/>
        </w:rPr>
        <w:t>(Permana, 2023)</w:t>
      </w:r>
      <w:r w:rsidR="00820005">
        <w:rPr>
          <w:rStyle w:val="relative"/>
          <w:lang w:val="sv-SE"/>
        </w:rPr>
        <w:fldChar w:fldCharType="end"/>
      </w:r>
      <w:r w:rsidR="00820005">
        <w:rPr>
          <w:rStyle w:val="relative"/>
          <w:lang w:val="sv-SE"/>
        </w:rPr>
        <w:t>.</w:t>
      </w:r>
    </w:p>
    <w:p w14:paraId="51C6F877" w14:textId="5582B530" w:rsidR="000B746F" w:rsidRPr="00820005" w:rsidRDefault="000B746F" w:rsidP="008F0563">
      <w:pPr>
        <w:numPr>
          <w:ilvl w:val="0"/>
          <w:numId w:val="14"/>
        </w:numPr>
        <w:spacing w:before="100" w:beforeAutospacing="1" w:after="100" w:afterAutospacing="1" w:line="360" w:lineRule="auto"/>
        <w:ind w:left="714" w:hanging="357"/>
        <w:jc w:val="both"/>
        <w:rPr>
          <w:lang w:val="sv-SE"/>
        </w:rPr>
      </w:pPr>
      <w:proofErr w:type="spellStart"/>
      <w:r w:rsidRPr="006E2561">
        <w:rPr>
          <w:rStyle w:val="Strong"/>
          <w:lang w:val="sv-SE"/>
        </w:rPr>
        <w:t>Litigasi</w:t>
      </w:r>
      <w:proofErr w:type="spellEnd"/>
      <w:r w:rsidRPr="006E2561">
        <w:rPr>
          <w:rStyle w:val="Strong"/>
          <w:lang w:val="sv-SE"/>
        </w:rPr>
        <w:t xml:space="preserve"> (</w:t>
      </w:r>
      <w:proofErr w:type="spellStart"/>
      <w:r w:rsidRPr="006E2561">
        <w:rPr>
          <w:rStyle w:val="Strong"/>
          <w:lang w:val="sv-SE"/>
        </w:rPr>
        <w:t>Melalui</w:t>
      </w:r>
      <w:proofErr w:type="spellEnd"/>
      <w:r w:rsidRPr="006E2561">
        <w:rPr>
          <w:rStyle w:val="Strong"/>
          <w:lang w:val="sv-SE"/>
        </w:rPr>
        <w:t xml:space="preserve"> </w:t>
      </w:r>
      <w:proofErr w:type="spellStart"/>
      <w:r w:rsidRPr="006E2561">
        <w:rPr>
          <w:rStyle w:val="Strong"/>
          <w:lang w:val="sv-SE"/>
        </w:rPr>
        <w:t>Pengadilan</w:t>
      </w:r>
      <w:proofErr w:type="spellEnd"/>
      <w:r w:rsidRPr="006E2561">
        <w:rPr>
          <w:rStyle w:val="Strong"/>
          <w:lang w:val="sv-SE"/>
        </w:rPr>
        <w:t>):</w:t>
      </w:r>
      <w:r w:rsidRPr="006E2561">
        <w:rPr>
          <w:lang w:val="sv-SE"/>
        </w:rPr>
        <w:t xml:space="preserve"> </w:t>
      </w:r>
      <w:proofErr w:type="spellStart"/>
      <w:r w:rsidRPr="006E2561">
        <w:rPr>
          <w:rStyle w:val="relative"/>
          <w:lang w:val="sv-SE"/>
        </w:rPr>
        <w:t>Apabila</w:t>
      </w:r>
      <w:proofErr w:type="spellEnd"/>
      <w:r w:rsidRPr="006E2561">
        <w:rPr>
          <w:rStyle w:val="relative"/>
          <w:lang w:val="sv-SE"/>
        </w:rPr>
        <w:t xml:space="preserve"> </w:t>
      </w:r>
      <w:proofErr w:type="spellStart"/>
      <w:r w:rsidRPr="006E2561">
        <w:rPr>
          <w:rStyle w:val="relative"/>
          <w:lang w:val="sv-SE"/>
        </w:rPr>
        <w:t>tidak</w:t>
      </w:r>
      <w:proofErr w:type="spellEnd"/>
      <w:r w:rsidRPr="006E2561">
        <w:rPr>
          <w:rStyle w:val="relative"/>
          <w:lang w:val="sv-SE"/>
        </w:rPr>
        <w:t xml:space="preserve"> </w:t>
      </w:r>
      <w:proofErr w:type="spellStart"/>
      <w:r w:rsidRPr="006E2561">
        <w:rPr>
          <w:rStyle w:val="relative"/>
          <w:lang w:val="sv-SE"/>
        </w:rPr>
        <w:t>terdapat</w:t>
      </w:r>
      <w:proofErr w:type="spellEnd"/>
      <w:r w:rsidRPr="006E2561">
        <w:rPr>
          <w:rStyle w:val="relative"/>
          <w:lang w:val="sv-SE"/>
        </w:rPr>
        <w:t xml:space="preserve"> </w:t>
      </w:r>
      <w:proofErr w:type="spellStart"/>
      <w:r w:rsidRPr="006E2561">
        <w:rPr>
          <w:rStyle w:val="relative"/>
          <w:lang w:val="sv-SE"/>
        </w:rPr>
        <w:t>kesepakatan</w:t>
      </w:r>
      <w:proofErr w:type="spellEnd"/>
      <w:r w:rsidRPr="006E2561">
        <w:rPr>
          <w:rStyle w:val="relative"/>
          <w:lang w:val="sv-SE"/>
        </w:rPr>
        <w:t xml:space="preserve"> </w:t>
      </w:r>
      <w:proofErr w:type="spellStart"/>
      <w:r w:rsidRPr="006E2561">
        <w:rPr>
          <w:rStyle w:val="relative"/>
          <w:lang w:val="sv-SE"/>
        </w:rPr>
        <w:t>untuk</w:t>
      </w:r>
      <w:proofErr w:type="spellEnd"/>
      <w:r w:rsidRPr="006E2561">
        <w:rPr>
          <w:rStyle w:val="relative"/>
          <w:lang w:val="sv-SE"/>
        </w:rPr>
        <w:t xml:space="preserve"> </w:t>
      </w:r>
      <w:proofErr w:type="spellStart"/>
      <w:r w:rsidRPr="006E2561">
        <w:rPr>
          <w:rStyle w:val="relative"/>
          <w:lang w:val="sv-SE"/>
        </w:rPr>
        <w:t>penjualan</w:t>
      </w:r>
      <w:proofErr w:type="spellEnd"/>
      <w:r w:rsidRPr="006E2561">
        <w:rPr>
          <w:rStyle w:val="relative"/>
          <w:lang w:val="sv-SE"/>
        </w:rPr>
        <w:t xml:space="preserve"> di </w:t>
      </w:r>
      <w:proofErr w:type="spellStart"/>
      <w:r w:rsidRPr="006E2561">
        <w:rPr>
          <w:rStyle w:val="relative"/>
          <w:lang w:val="sv-SE"/>
        </w:rPr>
        <w:t>bawah</w:t>
      </w:r>
      <w:proofErr w:type="spellEnd"/>
      <w:r w:rsidRPr="006E2561">
        <w:rPr>
          <w:rStyle w:val="relative"/>
          <w:lang w:val="sv-SE"/>
        </w:rPr>
        <w:t xml:space="preserve"> tangan, bank </w:t>
      </w:r>
      <w:proofErr w:type="spellStart"/>
      <w:r w:rsidRPr="006E2561">
        <w:rPr>
          <w:rStyle w:val="relative"/>
          <w:lang w:val="sv-SE"/>
        </w:rPr>
        <w:t>dapat</w:t>
      </w:r>
      <w:proofErr w:type="spellEnd"/>
      <w:r w:rsidRPr="006E2561">
        <w:rPr>
          <w:rStyle w:val="relative"/>
          <w:lang w:val="sv-SE"/>
        </w:rPr>
        <w:t xml:space="preserve"> </w:t>
      </w:r>
      <w:proofErr w:type="spellStart"/>
      <w:r w:rsidRPr="006E2561">
        <w:rPr>
          <w:rStyle w:val="relative"/>
          <w:lang w:val="sv-SE"/>
        </w:rPr>
        <w:t>mengajukan</w:t>
      </w:r>
      <w:proofErr w:type="spellEnd"/>
      <w:r w:rsidRPr="006E2561">
        <w:rPr>
          <w:rStyle w:val="relative"/>
          <w:lang w:val="sv-SE"/>
        </w:rPr>
        <w:t xml:space="preserve"> </w:t>
      </w:r>
      <w:proofErr w:type="spellStart"/>
      <w:r w:rsidRPr="006E2561">
        <w:rPr>
          <w:rStyle w:val="relative"/>
          <w:lang w:val="sv-SE"/>
        </w:rPr>
        <w:t>permohonan</w:t>
      </w:r>
      <w:proofErr w:type="spellEnd"/>
      <w:r w:rsidRPr="006E2561">
        <w:rPr>
          <w:rStyle w:val="relative"/>
          <w:lang w:val="sv-SE"/>
        </w:rPr>
        <w:t xml:space="preserve"> </w:t>
      </w:r>
      <w:proofErr w:type="spellStart"/>
      <w:r w:rsidRPr="006E2561">
        <w:rPr>
          <w:rStyle w:val="relative"/>
          <w:lang w:val="sv-SE"/>
        </w:rPr>
        <w:t>eksekusi</w:t>
      </w:r>
      <w:proofErr w:type="spellEnd"/>
      <w:r w:rsidRPr="006E2561">
        <w:rPr>
          <w:rStyle w:val="relative"/>
          <w:lang w:val="sv-SE"/>
        </w:rPr>
        <w:t xml:space="preserve"> </w:t>
      </w:r>
      <w:proofErr w:type="spellStart"/>
      <w:r w:rsidRPr="006E2561">
        <w:rPr>
          <w:rStyle w:val="relative"/>
          <w:lang w:val="sv-SE"/>
        </w:rPr>
        <w:t>melalui</w:t>
      </w:r>
      <w:proofErr w:type="spellEnd"/>
      <w:r w:rsidRPr="006E2561">
        <w:rPr>
          <w:rStyle w:val="relative"/>
          <w:lang w:val="sv-SE"/>
        </w:rPr>
        <w:t xml:space="preserve"> </w:t>
      </w:r>
      <w:proofErr w:type="spellStart"/>
      <w:r w:rsidRPr="006E2561">
        <w:rPr>
          <w:rStyle w:val="relative"/>
          <w:lang w:val="sv-SE"/>
        </w:rPr>
        <w:t>pengadilan</w:t>
      </w:r>
      <w:proofErr w:type="spellEnd"/>
      <w:r w:rsidRPr="006E2561">
        <w:rPr>
          <w:rStyle w:val="relative"/>
          <w:lang w:val="sv-SE"/>
        </w:rPr>
        <w:t xml:space="preserve">. </w:t>
      </w:r>
      <w:proofErr w:type="spellStart"/>
      <w:r w:rsidRPr="006E2561">
        <w:rPr>
          <w:rStyle w:val="relative"/>
          <w:lang w:val="sv-SE"/>
        </w:rPr>
        <w:t>Proses</w:t>
      </w:r>
      <w:proofErr w:type="spellEnd"/>
      <w:r w:rsidRPr="006E2561">
        <w:rPr>
          <w:rStyle w:val="relative"/>
          <w:lang w:val="sv-SE"/>
        </w:rPr>
        <w:t xml:space="preserve"> ini </w:t>
      </w:r>
      <w:proofErr w:type="spellStart"/>
      <w:r w:rsidRPr="006E2561">
        <w:rPr>
          <w:rStyle w:val="relative"/>
          <w:lang w:val="sv-SE"/>
        </w:rPr>
        <w:t>dilakukan</w:t>
      </w:r>
      <w:proofErr w:type="spellEnd"/>
      <w:r w:rsidRPr="006E2561">
        <w:rPr>
          <w:rStyle w:val="relative"/>
          <w:lang w:val="sv-SE"/>
        </w:rPr>
        <w:t xml:space="preserve"> </w:t>
      </w:r>
      <w:proofErr w:type="spellStart"/>
      <w:r w:rsidRPr="006E2561">
        <w:rPr>
          <w:rStyle w:val="relative"/>
          <w:lang w:val="sv-SE"/>
        </w:rPr>
        <w:t>dengan</w:t>
      </w:r>
      <w:proofErr w:type="spellEnd"/>
      <w:r w:rsidRPr="006E2561">
        <w:rPr>
          <w:rStyle w:val="relative"/>
          <w:lang w:val="sv-SE"/>
        </w:rPr>
        <w:t xml:space="preserve"> </w:t>
      </w:r>
      <w:proofErr w:type="spellStart"/>
      <w:r w:rsidRPr="006E2561">
        <w:rPr>
          <w:rStyle w:val="relative"/>
          <w:lang w:val="sv-SE"/>
        </w:rPr>
        <w:t>mengajukan</w:t>
      </w:r>
      <w:proofErr w:type="spellEnd"/>
      <w:r w:rsidRPr="006E2561">
        <w:rPr>
          <w:rStyle w:val="relative"/>
          <w:lang w:val="sv-SE"/>
        </w:rPr>
        <w:t xml:space="preserve"> </w:t>
      </w:r>
      <w:proofErr w:type="spellStart"/>
      <w:r w:rsidRPr="006E2561">
        <w:rPr>
          <w:rStyle w:val="relative"/>
          <w:lang w:val="sv-SE"/>
        </w:rPr>
        <w:t>permohonan</w:t>
      </w:r>
      <w:proofErr w:type="spellEnd"/>
      <w:r w:rsidRPr="006E2561">
        <w:rPr>
          <w:rStyle w:val="relative"/>
          <w:lang w:val="sv-SE"/>
        </w:rPr>
        <w:t xml:space="preserve"> </w:t>
      </w:r>
      <w:proofErr w:type="spellStart"/>
      <w:r w:rsidRPr="006E2561">
        <w:rPr>
          <w:rStyle w:val="relative"/>
          <w:lang w:val="sv-SE"/>
        </w:rPr>
        <w:t>fiat</w:t>
      </w:r>
      <w:proofErr w:type="spellEnd"/>
      <w:r w:rsidRPr="006E2561">
        <w:rPr>
          <w:rStyle w:val="relative"/>
          <w:lang w:val="sv-SE"/>
        </w:rPr>
        <w:t xml:space="preserve"> </w:t>
      </w:r>
      <w:proofErr w:type="spellStart"/>
      <w:r w:rsidRPr="006E2561">
        <w:rPr>
          <w:rStyle w:val="relative"/>
          <w:lang w:val="sv-SE"/>
        </w:rPr>
        <w:t>eksekusi</w:t>
      </w:r>
      <w:proofErr w:type="spellEnd"/>
      <w:r w:rsidRPr="006E2561">
        <w:rPr>
          <w:rStyle w:val="relative"/>
          <w:lang w:val="sv-SE"/>
        </w:rPr>
        <w:t xml:space="preserve"> Hak </w:t>
      </w:r>
      <w:proofErr w:type="spellStart"/>
      <w:r w:rsidRPr="006E2561">
        <w:rPr>
          <w:rStyle w:val="relative"/>
          <w:lang w:val="sv-SE"/>
        </w:rPr>
        <w:t>Tanggungan</w:t>
      </w:r>
      <w:proofErr w:type="spellEnd"/>
      <w:r w:rsidRPr="006E2561">
        <w:rPr>
          <w:rStyle w:val="relative"/>
          <w:lang w:val="sv-SE"/>
        </w:rPr>
        <w:t xml:space="preserve"> </w:t>
      </w:r>
      <w:proofErr w:type="spellStart"/>
      <w:r w:rsidRPr="006E2561">
        <w:rPr>
          <w:rStyle w:val="relative"/>
          <w:lang w:val="sv-SE"/>
        </w:rPr>
        <w:t>kepada</w:t>
      </w:r>
      <w:proofErr w:type="spellEnd"/>
      <w:r w:rsidRPr="006E2561">
        <w:rPr>
          <w:rStyle w:val="relative"/>
          <w:lang w:val="sv-SE"/>
        </w:rPr>
        <w:t xml:space="preserve"> </w:t>
      </w:r>
      <w:proofErr w:type="spellStart"/>
      <w:r w:rsidRPr="006E2561">
        <w:rPr>
          <w:rStyle w:val="relative"/>
          <w:lang w:val="sv-SE"/>
        </w:rPr>
        <w:t>Pengadilan</w:t>
      </w:r>
      <w:proofErr w:type="spellEnd"/>
      <w:r w:rsidRPr="006E2561">
        <w:rPr>
          <w:rStyle w:val="relative"/>
          <w:lang w:val="sv-SE"/>
        </w:rPr>
        <w:t xml:space="preserve"> </w:t>
      </w:r>
      <w:proofErr w:type="spellStart"/>
      <w:r w:rsidRPr="006E2561">
        <w:rPr>
          <w:rStyle w:val="relative"/>
          <w:lang w:val="sv-SE"/>
        </w:rPr>
        <w:t>Negeri</w:t>
      </w:r>
      <w:proofErr w:type="spellEnd"/>
      <w:r w:rsidRPr="006E2561">
        <w:rPr>
          <w:rStyle w:val="relative"/>
          <w:lang w:val="sv-SE"/>
        </w:rPr>
        <w:t xml:space="preserve"> </w:t>
      </w:r>
      <w:proofErr w:type="spellStart"/>
      <w:r w:rsidRPr="006E2561">
        <w:rPr>
          <w:rStyle w:val="relative"/>
          <w:lang w:val="sv-SE"/>
        </w:rPr>
        <w:t>atau</w:t>
      </w:r>
      <w:proofErr w:type="spellEnd"/>
      <w:r w:rsidRPr="006E2561">
        <w:rPr>
          <w:rStyle w:val="relative"/>
          <w:lang w:val="sv-SE"/>
        </w:rPr>
        <w:t xml:space="preserve"> </w:t>
      </w:r>
      <w:proofErr w:type="spellStart"/>
      <w:r w:rsidRPr="006E2561">
        <w:rPr>
          <w:rStyle w:val="relative"/>
          <w:lang w:val="sv-SE"/>
        </w:rPr>
        <w:t>Pengadilan</w:t>
      </w:r>
      <w:proofErr w:type="spellEnd"/>
      <w:r w:rsidRPr="006E2561">
        <w:rPr>
          <w:rStyle w:val="relative"/>
          <w:lang w:val="sv-SE"/>
        </w:rPr>
        <w:t xml:space="preserve"> </w:t>
      </w:r>
      <w:proofErr w:type="spellStart"/>
      <w:r w:rsidRPr="006E2561">
        <w:rPr>
          <w:rStyle w:val="relative"/>
          <w:lang w:val="sv-SE"/>
        </w:rPr>
        <w:t>Agama</w:t>
      </w:r>
      <w:proofErr w:type="spellEnd"/>
      <w:r w:rsidRPr="006E2561">
        <w:rPr>
          <w:rStyle w:val="relative"/>
          <w:lang w:val="sv-SE"/>
        </w:rPr>
        <w:t xml:space="preserve">, </w:t>
      </w:r>
      <w:proofErr w:type="spellStart"/>
      <w:r w:rsidRPr="006E2561">
        <w:rPr>
          <w:rStyle w:val="relative"/>
          <w:lang w:val="sv-SE"/>
        </w:rPr>
        <w:t>tergantung</w:t>
      </w:r>
      <w:proofErr w:type="spellEnd"/>
      <w:r w:rsidRPr="006E2561">
        <w:rPr>
          <w:rStyle w:val="relative"/>
          <w:lang w:val="sv-SE"/>
        </w:rPr>
        <w:t xml:space="preserve"> </w:t>
      </w:r>
      <w:proofErr w:type="spellStart"/>
      <w:r w:rsidRPr="006E2561">
        <w:rPr>
          <w:rStyle w:val="relative"/>
          <w:lang w:val="sv-SE"/>
        </w:rPr>
        <w:t>pada</w:t>
      </w:r>
      <w:proofErr w:type="spellEnd"/>
      <w:r w:rsidRPr="006E2561">
        <w:rPr>
          <w:rStyle w:val="relative"/>
          <w:lang w:val="sv-SE"/>
        </w:rPr>
        <w:t xml:space="preserve"> </w:t>
      </w:r>
      <w:proofErr w:type="spellStart"/>
      <w:r w:rsidRPr="006E2561">
        <w:rPr>
          <w:rStyle w:val="relative"/>
          <w:lang w:val="sv-SE"/>
        </w:rPr>
        <w:t>jenis</w:t>
      </w:r>
      <w:proofErr w:type="spellEnd"/>
      <w:r w:rsidRPr="006E2561">
        <w:rPr>
          <w:rStyle w:val="relative"/>
          <w:lang w:val="sv-SE"/>
        </w:rPr>
        <w:t xml:space="preserve"> </w:t>
      </w:r>
      <w:proofErr w:type="spellStart"/>
      <w:r w:rsidRPr="006E2561">
        <w:rPr>
          <w:rStyle w:val="relative"/>
          <w:lang w:val="sv-SE"/>
        </w:rPr>
        <w:t>agunan</w:t>
      </w:r>
      <w:proofErr w:type="spellEnd"/>
      <w:r w:rsidRPr="006E2561">
        <w:rPr>
          <w:rStyle w:val="relative"/>
          <w:lang w:val="sv-SE"/>
        </w:rPr>
        <w:t xml:space="preserve"> dan </w:t>
      </w:r>
      <w:proofErr w:type="spellStart"/>
      <w:r w:rsidRPr="006E2561">
        <w:rPr>
          <w:rStyle w:val="relative"/>
          <w:lang w:val="sv-SE"/>
        </w:rPr>
        <w:t>akad</w:t>
      </w:r>
      <w:proofErr w:type="spellEnd"/>
      <w:r w:rsidRPr="006E2561">
        <w:rPr>
          <w:rStyle w:val="relative"/>
          <w:lang w:val="sv-SE"/>
        </w:rPr>
        <w:t xml:space="preserve"> yang </w:t>
      </w:r>
      <w:proofErr w:type="spellStart"/>
      <w:r w:rsidRPr="006E2561">
        <w:rPr>
          <w:rStyle w:val="relative"/>
          <w:lang w:val="sv-SE"/>
        </w:rPr>
        <w:t>digunakan</w:t>
      </w:r>
      <w:proofErr w:type="spellEnd"/>
      <w:r w:rsidR="00820005">
        <w:rPr>
          <w:rStyle w:val="relative"/>
          <w:lang w:val="sv-SE"/>
        </w:rPr>
        <w:t>.</w:t>
      </w:r>
      <w:r w:rsidR="00820005" w:rsidRPr="00820005">
        <w:rPr>
          <w:lang w:val="sv-SE"/>
        </w:rPr>
        <w:t xml:space="preserve"> </w:t>
      </w:r>
    </w:p>
    <w:p w14:paraId="5936D95A" w14:textId="642E9946" w:rsidR="000B746F" w:rsidRPr="00820005" w:rsidRDefault="000B746F" w:rsidP="008F0563">
      <w:pPr>
        <w:pStyle w:val="NormalWeb"/>
        <w:spacing w:before="0" w:beforeAutospacing="0" w:after="240" w:afterAutospacing="0" w:line="360" w:lineRule="auto"/>
        <w:ind w:firstLine="720"/>
        <w:jc w:val="both"/>
        <w:rPr>
          <w:lang w:val="sv-SE"/>
        </w:rPr>
      </w:pPr>
      <w:proofErr w:type="spellStart"/>
      <w:r w:rsidRPr="00820005">
        <w:rPr>
          <w:rStyle w:val="relative"/>
          <w:lang w:val="sv-SE"/>
        </w:rPr>
        <w:t>Pendekatan</w:t>
      </w:r>
      <w:proofErr w:type="spellEnd"/>
      <w:r w:rsidRPr="00820005">
        <w:rPr>
          <w:rStyle w:val="relative"/>
          <w:lang w:val="sv-SE"/>
        </w:rPr>
        <w:t xml:space="preserve"> ini </w:t>
      </w:r>
      <w:proofErr w:type="spellStart"/>
      <w:r w:rsidRPr="00820005">
        <w:rPr>
          <w:rStyle w:val="relative"/>
          <w:lang w:val="sv-SE"/>
        </w:rPr>
        <w:t>sejalan</w:t>
      </w:r>
      <w:proofErr w:type="spellEnd"/>
      <w:r w:rsidRPr="00820005">
        <w:rPr>
          <w:rStyle w:val="relative"/>
          <w:lang w:val="sv-SE"/>
        </w:rPr>
        <w:t xml:space="preserve"> </w:t>
      </w:r>
      <w:proofErr w:type="spellStart"/>
      <w:r w:rsidRPr="00820005">
        <w:rPr>
          <w:rStyle w:val="relative"/>
          <w:lang w:val="sv-SE"/>
        </w:rPr>
        <w:t>dengan</w:t>
      </w:r>
      <w:proofErr w:type="spellEnd"/>
      <w:r w:rsidRPr="00820005">
        <w:rPr>
          <w:rStyle w:val="relative"/>
          <w:lang w:val="sv-SE"/>
        </w:rPr>
        <w:t xml:space="preserve"> strategi yang </w:t>
      </w:r>
      <w:proofErr w:type="spellStart"/>
      <w:r w:rsidRPr="00820005">
        <w:rPr>
          <w:rStyle w:val="relative"/>
          <w:lang w:val="sv-SE"/>
        </w:rPr>
        <w:t>diterapkan</w:t>
      </w:r>
      <w:proofErr w:type="spellEnd"/>
      <w:r w:rsidRPr="00820005">
        <w:rPr>
          <w:rStyle w:val="relative"/>
          <w:lang w:val="sv-SE"/>
        </w:rPr>
        <w:t xml:space="preserve"> </w:t>
      </w:r>
      <w:proofErr w:type="spellStart"/>
      <w:r w:rsidRPr="00820005">
        <w:rPr>
          <w:rStyle w:val="relative"/>
          <w:lang w:val="sv-SE"/>
        </w:rPr>
        <w:t>oleh</w:t>
      </w:r>
      <w:proofErr w:type="spellEnd"/>
      <w:r w:rsidRPr="00820005">
        <w:rPr>
          <w:rStyle w:val="relative"/>
          <w:lang w:val="sv-SE"/>
        </w:rPr>
        <w:t xml:space="preserve"> Bank </w:t>
      </w:r>
      <w:proofErr w:type="spellStart"/>
      <w:r w:rsidRPr="00820005">
        <w:rPr>
          <w:rStyle w:val="relative"/>
          <w:lang w:val="sv-SE"/>
        </w:rPr>
        <w:t>Syariah</w:t>
      </w:r>
      <w:proofErr w:type="spellEnd"/>
      <w:r w:rsidRPr="00820005">
        <w:rPr>
          <w:rStyle w:val="relative"/>
          <w:lang w:val="sv-SE"/>
        </w:rPr>
        <w:t xml:space="preserve"> Indonesia (BSI) </w:t>
      </w:r>
      <w:proofErr w:type="spellStart"/>
      <w:r w:rsidRPr="00820005">
        <w:rPr>
          <w:rStyle w:val="relative"/>
          <w:lang w:val="sv-SE"/>
        </w:rPr>
        <w:t>dalam</w:t>
      </w:r>
      <w:proofErr w:type="spellEnd"/>
      <w:r w:rsidRPr="00820005">
        <w:rPr>
          <w:rStyle w:val="relative"/>
          <w:lang w:val="sv-SE"/>
        </w:rPr>
        <w:t xml:space="preserve"> </w:t>
      </w:r>
      <w:proofErr w:type="spellStart"/>
      <w:r w:rsidRPr="00820005">
        <w:rPr>
          <w:rStyle w:val="relative"/>
          <w:lang w:val="sv-SE"/>
        </w:rPr>
        <w:t>menangani</w:t>
      </w:r>
      <w:proofErr w:type="spellEnd"/>
      <w:r w:rsidRPr="00820005">
        <w:rPr>
          <w:rStyle w:val="relative"/>
          <w:lang w:val="sv-SE"/>
        </w:rPr>
        <w:t xml:space="preserve"> </w:t>
      </w:r>
      <w:proofErr w:type="spellStart"/>
      <w:r w:rsidRPr="00820005">
        <w:rPr>
          <w:rStyle w:val="relative"/>
          <w:lang w:val="sv-SE"/>
        </w:rPr>
        <w:t>pembiayaan</w:t>
      </w:r>
      <w:proofErr w:type="spellEnd"/>
      <w:r w:rsidRPr="00820005">
        <w:rPr>
          <w:rStyle w:val="relative"/>
          <w:lang w:val="sv-SE"/>
        </w:rPr>
        <w:t xml:space="preserve"> </w:t>
      </w:r>
      <w:proofErr w:type="spellStart"/>
      <w:r w:rsidRPr="00820005">
        <w:rPr>
          <w:rStyle w:val="relative"/>
          <w:lang w:val="sv-SE"/>
        </w:rPr>
        <w:t>bermasalah</w:t>
      </w:r>
      <w:proofErr w:type="spellEnd"/>
      <w:r w:rsidRPr="00820005">
        <w:rPr>
          <w:rStyle w:val="relative"/>
          <w:lang w:val="sv-SE"/>
        </w:rPr>
        <w:t xml:space="preserve">, di mana </w:t>
      </w:r>
      <w:proofErr w:type="spellStart"/>
      <w:r w:rsidRPr="00820005">
        <w:rPr>
          <w:rStyle w:val="relative"/>
          <w:lang w:val="sv-SE"/>
        </w:rPr>
        <w:t>eksekusi</w:t>
      </w:r>
      <w:proofErr w:type="spellEnd"/>
      <w:r w:rsidRPr="00820005">
        <w:rPr>
          <w:rStyle w:val="relative"/>
          <w:lang w:val="sv-SE"/>
        </w:rPr>
        <w:t xml:space="preserve"> </w:t>
      </w:r>
      <w:proofErr w:type="spellStart"/>
      <w:r w:rsidRPr="00820005">
        <w:rPr>
          <w:rStyle w:val="relative"/>
          <w:lang w:val="sv-SE"/>
        </w:rPr>
        <w:t>agunan</w:t>
      </w:r>
      <w:proofErr w:type="spellEnd"/>
      <w:r w:rsidRPr="00820005">
        <w:rPr>
          <w:rStyle w:val="relative"/>
          <w:lang w:val="sv-SE"/>
        </w:rPr>
        <w:t xml:space="preserve"> </w:t>
      </w:r>
      <w:proofErr w:type="spellStart"/>
      <w:r w:rsidRPr="00820005">
        <w:rPr>
          <w:rStyle w:val="relative"/>
          <w:lang w:val="sv-SE"/>
        </w:rPr>
        <w:t>dilakukan</w:t>
      </w:r>
      <w:proofErr w:type="spellEnd"/>
      <w:r w:rsidRPr="00820005">
        <w:rPr>
          <w:rStyle w:val="relative"/>
          <w:lang w:val="sv-SE"/>
        </w:rPr>
        <w:t xml:space="preserve"> </w:t>
      </w:r>
      <w:proofErr w:type="spellStart"/>
      <w:r w:rsidRPr="00820005">
        <w:rPr>
          <w:rStyle w:val="relative"/>
          <w:lang w:val="sv-SE"/>
        </w:rPr>
        <w:t>sebagai</w:t>
      </w:r>
      <w:proofErr w:type="spellEnd"/>
      <w:r w:rsidRPr="00820005">
        <w:rPr>
          <w:rStyle w:val="relative"/>
          <w:lang w:val="sv-SE"/>
        </w:rPr>
        <w:t xml:space="preserve"> </w:t>
      </w:r>
      <w:proofErr w:type="spellStart"/>
      <w:r w:rsidRPr="00820005">
        <w:rPr>
          <w:rStyle w:val="relative"/>
          <w:lang w:val="sv-SE"/>
        </w:rPr>
        <w:t>langkah</w:t>
      </w:r>
      <w:proofErr w:type="spellEnd"/>
      <w:r w:rsidRPr="00820005">
        <w:rPr>
          <w:rStyle w:val="relative"/>
          <w:lang w:val="sv-SE"/>
        </w:rPr>
        <w:t xml:space="preserve"> </w:t>
      </w:r>
      <w:proofErr w:type="spellStart"/>
      <w:r w:rsidRPr="00820005">
        <w:rPr>
          <w:rStyle w:val="relative"/>
          <w:lang w:val="sv-SE"/>
        </w:rPr>
        <w:t>terakhir</w:t>
      </w:r>
      <w:proofErr w:type="spellEnd"/>
      <w:r w:rsidRPr="00820005">
        <w:rPr>
          <w:rStyle w:val="relative"/>
          <w:lang w:val="sv-SE"/>
        </w:rPr>
        <w:t xml:space="preserve"> </w:t>
      </w:r>
      <w:proofErr w:type="spellStart"/>
      <w:r w:rsidRPr="008F0563">
        <w:t>setelah</w:t>
      </w:r>
      <w:proofErr w:type="spellEnd"/>
      <w:r w:rsidRPr="00820005">
        <w:rPr>
          <w:rStyle w:val="relative"/>
          <w:lang w:val="sv-SE"/>
        </w:rPr>
        <w:t xml:space="preserve"> </w:t>
      </w:r>
      <w:proofErr w:type="spellStart"/>
      <w:r w:rsidRPr="00820005">
        <w:rPr>
          <w:rStyle w:val="relative"/>
          <w:lang w:val="sv-SE"/>
        </w:rPr>
        <w:t>upaya</w:t>
      </w:r>
      <w:proofErr w:type="spellEnd"/>
      <w:r w:rsidRPr="00820005">
        <w:rPr>
          <w:rStyle w:val="relative"/>
          <w:lang w:val="sv-SE"/>
        </w:rPr>
        <w:t xml:space="preserve"> </w:t>
      </w:r>
      <w:proofErr w:type="spellStart"/>
      <w:r w:rsidRPr="00820005">
        <w:rPr>
          <w:rStyle w:val="relative"/>
          <w:lang w:val="sv-SE"/>
        </w:rPr>
        <w:t>restrukturisasi</w:t>
      </w:r>
      <w:proofErr w:type="spellEnd"/>
      <w:r w:rsidRPr="00820005">
        <w:rPr>
          <w:rStyle w:val="relative"/>
          <w:lang w:val="sv-SE"/>
        </w:rPr>
        <w:t xml:space="preserve"> dan </w:t>
      </w:r>
      <w:proofErr w:type="spellStart"/>
      <w:r w:rsidRPr="00820005">
        <w:rPr>
          <w:rStyle w:val="relative"/>
          <w:lang w:val="sv-SE"/>
        </w:rPr>
        <w:t>negosiasi</w:t>
      </w:r>
      <w:proofErr w:type="spellEnd"/>
      <w:r w:rsidRPr="00820005">
        <w:rPr>
          <w:rStyle w:val="relative"/>
          <w:lang w:val="sv-SE"/>
        </w:rPr>
        <w:t xml:space="preserve"> </w:t>
      </w:r>
      <w:proofErr w:type="spellStart"/>
      <w:r w:rsidRPr="00820005">
        <w:rPr>
          <w:rStyle w:val="relative"/>
          <w:lang w:val="sv-SE"/>
        </w:rPr>
        <w:t>tidak</w:t>
      </w:r>
      <w:proofErr w:type="spellEnd"/>
      <w:r w:rsidRPr="00820005">
        <w:rPr>
          <w:rStyle w:val="relative"/>
          <w:lang w:val="sv-SE"/>
        </w:rPr>
        <w:t xml:space="preserve"> </w:t>
      </w:r>
      <w:proofErr w:type="spellStart"/>
      <w:r w:rsidRPr="00820005">
        <w:rPr>
          <w:rStyle w:val="relative"/>
          <w:lang w:val="sv-SE"/>
        </w:rPr>
        <w:t>berhasil</w:t>
      </w:r>
      <w:proofErr w:type="spellEnd"/>
      <w:r w:rsidR="00820005">
        <w:rPr>
          <w:lang w:val="sv-SE"/>
        </w:rPr>
        <w:t>.</w:t>
      </w:r>
      <w:r w:rsidR="00820005" w:rsidRPr="00820005">
        <w:rPr>
          <w:lang w:val="sv-SE"/>
        </w:rPr>
        <w:t xml:space="preserve"> </w:t>
      </w:r>
    </w:p>
    <w:p w14:paraId="283D2FA8" w14:textId="31A3155F" w:rsidR="000B746F" w:rsidRPr="006E2561" w:rsidRDefault="000B746F" w:rsidP="008F0563">
      <w:pPr>
        <w:spacing w:line="360" w:lineRule="auto"/>
        <w:rPr>
          <w:lang w:val="sv-SE"/>
        </w:rPr>
      </w:pPr>
      <w:proofErr w:type="spellStart"/>
      <w:r w:rsidRPr="006E2561">
        <w:rPr>
          <w:rStyle w:val="Strong"/>
          <w:lang w:val="sv-SE"/>
        </w:rPr>
        <w:t>Mekanisme</w:t>
      </w:r>
      <w:proofErr w:type="spellEnd"/>
      <w:r w:rsidRPr="006E2561">
        <w:rPr>
          <w:rStyle w:val="Strong"/>
          <w:lang w:val="sv-SE"/>
        </w:rPr>
        <w:t xml:space="preserve"> </w:t>
      </w:r>
      <w:proofErr w:type="spellStart"/>
      <w:r w:rsidRPr="006E2561">
        <w:rPr>
          <w:rStyle w:val="Strong"/>
          <w:lang w:val="sv-SE"/>
        </w:rPr>
        <w:t>Agunan</w:t>
      </w:r>
      <w:proofErr w:type="spellEnd"/>
      <w:r w:rsidRPr="006E2561">
        <w:rPr>
          <w:rStyle w:val="Strong"/>
          <w:lang w:val="sv-SE"/>
        </w:rPr>
        <w:t xml:space="preserve"> </w:t>
      </w:r>
      <w:r w:rsidR="006936CA" w:rsidRPr="006E2561">
        <w:rPr>
          <w:rStyle w:val="Strong"/>
          <w:lang w:val="sv-SE"/>
        </w:rPr>
        <w:t xml:space="preserve">Yang </w:t>
      </w:r>
      <w:proofErr w:type="spellStart"/>
      <w:r w:rsidRPr="006E2561">
        <w:rPr>
          <w:rStyle w:val="Strong"/>
          <w:lang w:val="sv-SE"/>
        </w:rPr>
        <w:t>Diambil</w:t>
      </w:r>
      <w:proofErr w:type="spellEnd"/>
      <w:r w:rsidRPr="006E2561">
        <w:rPr>
          <w:rStyle w:val="Strong"/>
          <w:lang w:val="sv-SE"/>
        </w:rPr>
        <w:t xml:space="preserve"> </w:t>
      </w:r>
      <w:proofErr w:type="spellStart"/>
      <w:r w:rsidRPr="006E2561">
        <w:rPr>
          <w:rStyle w:val="Strong"/>
          <w:lang w:val="sv-SE"/>
        </w:rPr>
        <w:t>Alih</w:t>
      </w:r>
      <w:proofErr w:type="spellEnd"/>
      <w:r w:rsidRPr="006E2561">
        <w:rPr>
          <w:rStyle w:val="Strong"/>
          <w:lang w:val="sv-SE"/>
        </w:rPr>
        <w:t xml:space="preserve"> (AYDA)</w:t>
      </w:r>
    </w:p>
    <w:p w14:paraId="4E5A1154" w14:textId="25174A6A" w:rsidR="000B746F" w:rsidRPr="00820005" w:rsidRDefault="000B746F" w:rsidP="008F0563">
      <w:pPr>
        <w:pStyle w:val="NormalWeb"/>
        <w:spacing w:before="0" w:beforeAutospacing="0" w:after="240" w:afterAutospacing="0" w:line="360" w:lineRule="auto"/>
        <w:ind w:firstLine="720"/>
        <w:jc w:val="both"/>
        <w:rPr>
          <w:lang w:val="sv-SE"/>
        </w:rPr>
      </w:pPr>
      <w:proofErr w:type="spellStart"/>
      <w:r w:rsidRPr="008F0563">
        <w:t>Sebagai</w:t>
      </w:r>
      <w:proofErr w:type="spellEnd"/>
      <w:r w:rsidRPr="006E2561">
        <w:rPr>
          <w:rStyle w:val="relative"/>
          <w:lang w:val="sv-SE"/>
        </w:rPr>
        <w:t xml:space="preserve"> </w:t>
      </w:r>
      <w:proofErr w:type="spellStart"/>
      <w:r w:rsidRPr="006E2561">
        <w:rPr>
          <w:rStyle w:val="relative"/>
          <w:lang w:val="sv-SE"/>
        </w:rPr>
        <w:t>alternatif</w:t>
      </w:r>
      <w:proofErr w:type="spellEnd"/>
      <w:r w:rsidRPr="006E2561">
        <w:rPr>
          <w:rStyle w:val="relative"/>
          <w:lang w:val="sv-SE"/>
        </w:rPr>
        <w:t xml:space="preserve"> </w:t>
      </w:r>
      <w:proofErr w:type="spellStart"/>
      <w:r w:rsidRPr="006E2561">
        <w:rPr>
          <w:rStyle w:val="relative"/>
          <w:lang w:val="sv-SE"/>
        </w:rPr>
        <w:t>penyelesaian</w:t>
      </w:r>
      <w:proofErr w:type="spellEnd"/>
      <w:r w:rsidRPr="006E2561">
        <w:rPr>
          <w:rStyle w:val="relative"/>
          <w:lang w:val="sv-SE"/>
        </w:rPr>
        <w:t xml:space="preserve"> </w:t>
      </w:r>
      <w:proofErr w:type="spellStart"/>
      <w:r w:rsidRPr="006E2561">
        <w:rPr>
          <w:rStyle w:val="relative"/>
          <w:lang w:val="sv-SE"/>
        </w:rPr>
        <w:t>pembiayaan</w:t>
      </w:r>
      <w:proofErr w:type="spellEnd"/>
      <w:r w:rsidRPr="006E2561">
        <w:rPr>
          <w:rStyle w:val="relative"/>
          <w:lang w:val="sv-SE"/>
        </w:rPr>
        <w:t xml:space="preserve"> </w:t>
      </w:r>
      <w:proofErr w:type="spellStart"/>
      <w:r w:rsidRPr="006E2561">
        <w:rPr>
          <w:rStyle w:val="relative"/>
          <w:lang w:val="sv-SE"/>
        </w:rPr>
        <w:t>bermasalah</w:t>
      </w:r>
      <w:proofErr w:type="spellEnd"/>
      <w:r w:rsidRPr="006E2561">
        <w:rPr>
          <w:rStyle w:val="relative"/>
          <w:lang w:val="sv-SE"/>
        </w:rPr>
        <w:t xml:space="preserve">, bank </w:t>
      </w:r>
      <w:proofErr w:type="spellStart"/>
      <w:r w:rsidRPr="006E2561">
        <w:rPr>
          <w:rStyle w:val="relative"/>
          <w:lang w:val="sv-SE"/>
        </w:rPr>
        <w:t>dapat</w:t>
      </w:r>
      <w:proofErr w:type="spellEnd"/>
      <w:r w:rsidRPr="006E2561">
        <w:rPr>
          <w:rStyle w:val="relative"/>
          <w:lang w:val="sv-SE"/>
        </w:rPr>
        <w:t xml:space="preserve"> </w:t>
      </w:r>
      <w:proofErr w:type="spellStart"/>
      <w:r w:rsidRPr="006E2561">
        <w:rPr>
          <w:rStyle w:val="relative"/>
          <w:lang w:val="sv-SE"/>
        </w:rPr>
        <w:t>mengambil</w:t>
      </w:r>
      <w:proofErr w:type="spellEnd"/>
      <w:r w:rsidRPr="006E2561">
        <w:rPr>
          <w:rStyle w:val="relative"/>
          <w:lang w:val="sv-SE"/>
        </w:rPr>
        <w:t xml:space="preserve"> </w:t>
      </w:r>
      <w:proofErr w:type="spellStart"/>
      <w:r w:rsidRPr="006E2561">
        <w:rPr>
          <w:rStyle w:val="relative"/>
          <w:lang w:val="sv-SE"/>
        </w:rPr>
        <w:t>alih</w:t>
      </w:r>
      <w:proofErr w:type="spellEnd"/>
      <w:r w:rsidRPr="006E2561">
        <w:rPr>
          <w:rStyle w:val="relative"/>
          <w:lang w:val="sv-SE"/>
        </w:rPr>
        <w:t xml:space="preserve"> </w:t>
      </w:r>
      <w:proofErr w:type="spellStart"/>
      <w:r w:rsidRPr="006E2561">
        <w:rPr>
          <w:rStyle w:val="relative"/>
          <w:lang w:val="sv-SE"/>
        </w:rPr>
        <w:t>agunan</w:t>
      </w:r>
      <w:proofErr w:type="spellEnd"/>
      <w:r w:rsidRPr="006E2561">
        <w:rPr>
          <w:rStyle w:val="relative"/>
          <w:lang w:val="sv-SE"/>
        </w:rPr>
        <w:t xml:space="preserve"> </w:t>
      </w:r>
      <w:proofErr w:type="spellStart"/>
      <w:r w:rsidRPr="006E2561">
        <w:rPr>
          <w:rStyle w:val="relative"/>
          <w:lang w:val="sv-SE"/>
        </w:rPr>
        <w:t>melalui</w:t>
      </w:r>
      <w:proofErr w:type="spellEnd"/>
      <w:r w:rsidRPr="006E2561">
        <w:rPr>
          <w:rStyle w:val="relative"/>
          <w:lang w:val="sv-SE"/>
        </w:rPr>
        <w:t xml:space="preserve"> </w:t>
      </w:r>
      <w:proofErr w:type="spellStart"/>
      <w:r w:rsidRPr="006E2561">
        <w:rPr>
          <w:rStyle w:val="relative"/>
          <w:lang w:val="sv-SE"/>
        </w:rPr>
        <w:t>mekanisme</w:t>
      </w:r>
      <w:proofErr w:type="spellEnd"/>
      <w:r w:rsidRPr="006E2561">
        <w:rPr>
          <w:rStyle w:val="relative"/>
          <w:lang w:val="sv-SE"/>
        </w:rPr>
        <w:t xml:space="preserve"> </w:t>
      </w:r>
      <w:proofErr w:type="spellStart"/>
      <w:r w:rsidRPr="006E2561">
        <w:rPr>
          <w:rStyle w:val="relative"/>
          <w:lang w:val="sv-SE"/>
        </w:rPr>
        <w:t>Agunan</w:t>
      </w:r>
      <w:proofErr w:type="spellEnd"/>
      <w:r w:rsidRPr="006E2561">
        <w:rPr>
          <w:rStyle w:val="relative"/>
          <w:lang w:val="sv-SE"/>
        </w:rPr>
        <w:t xml:space="preserve"> yang </w:t>
      </w:r>
      <w:proofErr w:type="spellStart"/>
      <w:r w:rsidRPr="006E2561">
        <w:rPr>
          <w:rStyle w:val="relative"/>
          <w:lang w:val="sv-SE"/>
        </w:rPr>
        <w:t>Diambil</w:t>
      </w:r>
      <w:proofErr w:type="spellEnd"/>
      <w:r w:rsidRPr="006E2561">
        <w:rPr>
          <w:rStyle w:val="relative"/>
          <w:lang w:val="sv-SE"/>
        </w:rPr>
        <w:t xml:space="preserve"> </w:t>
      </w:r>
      <w:proofErr w:type="spellStart"/>
      <w:r w:rsidRPr="006E2561">
        <w:rPr>
          <w:rStyle w:val="relative"/>
          <w:lang w:val="sv-SE"/>
        </w:rPr>
        <w:t>Alih</w:t>
      </w:r>
      <w:proofErr w:type="spellEnd"/>
      <w:r w:rsidRPr="006E2561">
        <w:rPr>
          <w:rStyle w:val="relative"/>
          <w:lang w:val="sv-SE"/>
        </w:rPr>
        <w:t xml:space="preserve"> (AYDA). </w:t>
      </w:r>
      <w:proofErr w:type="spellStart"/>
      <w:r w:rsidRPr="006E2561">
        <w:rPr>
          <w:rStyle w:val="relative"/>
          <w:lang w:val="sv-SE"/>
        </w:rPr>
        <w:t>Dalam</w:t>
      </w:r>
      <w:proofErr w:type="spellEnd"/>
      <w:r w:rsidRPr="006E2561">
        <w:rPr>
          <w:rStyle w:val="relative"/>
          <w:lang w:val="sv-SE"/>
        </w:rPr>
        <w:t xml:space="preserve"> </w:t>
      </w:r>
      <w:proofErr w:type="spellStart"/>
      <w:r w:rsidRPr="006E2561">
        <w:rPr>
          <w:rStyle w:val="relative"/>
          <w:lang w:val="sv-SE"/>
        </w:rPr>
        <w:t>mekanisme</w:t>
      </w:r>
      <w:proofErr w:type="spellEnd"/>
      <w:r w:rsidRPr="006E2561">
        <w:rPr>
          <w:rStyle w:val="relative"/>
          <w:lang w:val="sv-SE"/>
        </w:rPr>
        <w:t xml:space="preserve"> ini, bank </w:t>
      </w:r>
      <w:proofErr w:type="spellStart"/>
      <w:r w:rsidRPr="006E2561">
        <w:rPr>
          <w:rStyle w:val="relative"/>
          <w:lang w:val="sv-SE"/>
        </w:rPr>
        <w:t>mengambil</w:t>
      </w:r>
      <w:proofErr w:type="spellEnd"/>
      <w:r w:rsidRPr="006E2561">
        <w:rPr>
          <w:rStyle w:val="relative"/>
          <w:lang w:val="sv-SE"/>
        </w:rPr>
        <w:t xml:space="preserve"> </w:t>
      </w:r>
      <w:proofErr w:type="spellStart"/>
      <w:r w:rsidRPr="006E2561">
        <w:rPr>
          <w:rStyle w:val="relative"/>
          <w:lang w:val="sv-SE"/>
        </w:rPr>
        <w:t>alih</w:t>
      </w:r>
      <w:proofErr w:type="spellEnd"/>
      <w:r w:rsidRPr="006E2561">
        <w:rPr>
          <w:rStyle w:val="relative"/>
          <w:lang w:val="sv-SE"/>
        </w:rPr>
        <w:t xml:space="preserve"> </w:t>
      </w:r>
      <w:proofErr w:type="spellStart"/>
      <w:r w:rsidRPr="006E2561">
        <w:rPr>
          <w:rStyle w:val="relative"/>
          <w:lang w:val="sv-SE"/>
        </w:rPr>
        <w:t>kepemilikan</w:t>
      </w:r>
      <w:proofErr w:type="spellEnd"/>
      <w:r w:rsidRPr="006E2561">
        <w:rPr>
          <w:rStyle w:val="relative"/>
          <w:lang w:val="sv-SE"/>
        </w:rPr>
        <w:t xml:space="preserve"> </w:t>
      </w:r>
      <w:proofErr w:type="spellStart"/>
      <w:r w:rsidRPr="006E2561">
        <w:rPr>
          <w:rStyle w:val="relative"/>
          <w:lang w:val="sv-SE"/>
        </w:rPr>
        <w:t>agunan</w:t>
      </w:r>
      <w:proofErr w:type="spellEnd"/>
      <w:r w:rsidRPr="006E2561">
        <w:rPr>
          <w:rStyle w:val="relative"/>
          <w:lang w:val="sv-SE"/>
        </w:rPr>
        <w:t xml:space="preserve"> dari </w:t>
      </w:r>
      <w:proofErr w:type="spellStart"/>
      <w:r w:rsidRPr="006E2561">
        <w:rPr>
          <w:rStyle w:val="relative"/>
          <w:lang w:val="sv-SE"/>
        </w:rPr>
        <w:t>debitur</w:t>
      </w:r>
      <w:proofErr w:type="spellEnd"/>
      <w:r w:rsidRPr="006E2561">
        <w:rPr>
          <w:rStyle w:val="relative"/>
          <w:lang w:val="sv-SE"/>
        </w:rPr>
        <w:t xml:space="preserve"> </w:t>
      </w:r>
      <w:proofErr w:type="spellStart"/>
      <w:r w:rsidRPr="006E2561">
        <w:rPr>
          <w:rStyle w:val="relative"/>
          <w:lang w:val="sv-SE"/>
        </w:rPr>
        <w:t>untuk</w:t>
      </w:r>
      <w:proofErr w:type="spellEnd"/>
      <w:r w:rsidRPr="006E2561">
        <w:rPr>
          <w:rStyle w:val="relative"/>
          <w:lang w:val="sv-SE"/>
        </w:rPr>
        <w:t xml:space="preserve"> </w:t>
      </w:r>
      <w:proofErr w:type="spellStart"/>
      <w:r w:rsidRPr="006E2561">
        <w:rPr>
          <w:rStyle w:val="relative"/>
          <w:lang w:val="sv-SE"/>
        </w:rPr>
        <w:t>kemudian</w:t>
      </w:r>
      <w:proofErr w:type="spellEnd"/>
      <w:r w:rsidRPr="006E2561">
        <w:rPr>
          <w:rStyle w:val="relative"/>
          <w:lang w:val="sv-SE"/>
        </w:rPr>
        <w:t xml:space="preserve"> </w:t>
      </w:r>
      <w:proofErr w:type="spellStart"/>
      <w:r w:rsidRPr="006E2561">
        <w:rPr>
          <w:rStyle w:val="relative"/>
          <w:lang w:val="sv-SE"/>
        </w:rPr>
        <w:t>dijual</w:t>
      </w:r>
      <w:proofErr w:type="spellEnd"/>
      <w:r w:rsidRPr="006E2561">
        <w:rPr>
          <w:rStyle w:val="relative"/>
          <w:lang w:val="sv-SE"/>
        </w:rPr>
        <w:t xml:space="preserve"> </w:t>
      </w:r>
      <w:proofErr w:type="spellStart"/>
      <w:r w:rsidRPr="006E2561">
        <w:rPr>
          <w:rStyle w:val="relative"/>
          <w:lang w:val="sv-SE"/>
        </w:rPr>
        <w:t>guna</w:t>
      </w:r>
      <w:proofErr w:type="spellEnd"/>
      <w:r w:rsidRPr="006E2561">
        <w:rPr>
          <w:rStyle w:val="relative"/>
          <w:lang w:val="sv-SE"/>
        </w:rPr>
        <w:t xml:space="preserve"> </w:t>
      </w:r>
      <w:proofErr w:type="spellStart"/>
      <w:r w:rsidRPr="006E2561">
        <w:rPr>
          <w:rStyle w:val="relative"/>
          <w:lang w:val="sv-SE"/>
        </w:rPr>
        <w:t>menutupi</w:t>
      </w:r>
      <w:proofErr w:type="spellEnd"/>
      <w:r w:rsidRPr="006E2561">
        <w:rPr>
          <w:rStyle w:val="relative"/>
          <w:lang w:val="sv-SE"/>
        </w:rPr>
        <w:t xml:space="preserve"> </w:t>
      </w:r>
      <w:proofErr w:type="spellStart"/>
      <w:r w:rsidRPr="006E2561">
        <w:rPr>
          <w:rStyle w:val="relative"/>
          <w:lang w:val="sv-SE"/>
        </w:rPr>
        <w:t>kewajiban</w:t>
      </w:r>
      <w:proofErr w:type="spellEnd"/>
      <w:r w:rsidRPr="006E2561">
        <w:rPr>
          <w:rStyle w:val="relative"/>
          <w:lang w:val="sv-SE"/>
        </w:rPr>
        <w:t xml:space="preserve"> </w:t>
      </w:r>
      <w:proofErr w:type="spellStart"/>
      <w:r w:rsidRPr="006E2561">
        <w:rPr>
          <w:rStyle w:val="relative"/>
          <w:lang w:val="sv-SE"/>
        </w:rPr>
        <w:t>pembiayaan</w:t>
      </w:r>
      <w:proofErr w:type="spellEnd"/>
      <w:r w:rsidRPr="006E2561">
        <w:rPr>
          <w:rStyle w:val="relative"/>
          <w:lang w:val="sv-SE"/>
        </w:rPr>
        <w:t xml:space="preserve"> yang </w:t>
      </w:r>
      <w:proofErr w:type="spellStart"/>
      <w:r w:rsidRPr="006E2561">
        <w:rPr>
          <w:rStyle w:val="relative"/>
          <w:lang w:val="sv-SE"/>
        </w:rPr>
        <w:t>macet</w:t>
      </w:r>
      <w:proofErr w:type="spellEnd"/>
      <w:r w:rsidRPr="006E2561">
        <w:rPr>
          <w:rStyle w:val="relative"/>
          <w:lang w:val="sv-SE"/>
        </w:rPr>
        <w:t>.</w:t>
      </w:r>
      <w:r w:rsidR="00820005" w:rsidRPr="00820005">
        <w:rPr>
          <w:lang w:val="sv-SE"/>
        </w:rPr>
        <w:t xml:space="preserve"> </w:t>
      </w:r>
    </w:p>
    <w:p w14:paraId="7057A06D" w14:textId="2AF85AF8" w:rsidR="000B746F" w:rsidRPr="00820005" w:rsidRDefault="000B746F" w:rsidP="008F0563">
      <w:pPr>
        <w:pStyle w:val="NormalWeb"/>
        <w:spacing w:before="0" w:beforeAutospacing="0" w:after="240" w:afterAutospacing="0" w:line="360" w:lineRule="auto"/>
        <w:ind w:firstLine="720"/>
        <w:jc w:val="both"/>
        <w:rPr>
          <w:lang w:val="sv-SE"/>
        </w:rPr>
      </w:pPr>
      <w:proofErr w:type="spellStart"/>
      <w:r>
        <w:rPr>
          <w:rStyle w:val="relative"/>
        </w:rPr>
        <w:t>Namun</w:t>
      </w:r>
      <w:proofErr w:type="spellEnd"/>
      <w:r>
        <w:rPr>
          <w:rStyle w:val="relative"/>
        </w:rPr>
        <w:t xml:space="preserve">, </w:t>
      </w:r>
      <w:proofErr w:type="spellStart"/>
      <w:r>
        <w:rPr>
          <w:rStyle w:val="relative"/>
        </w:rPr>
        <w:t>pelaksanaan</w:t>
      </w:r>
      <w:proofErr w:type="spellEnd"/>
      <w:r>
        <w:rPr>
          <w:rStyle w:val="relative"/>
        </w:rPr>
        <w:t xml:space="preserve"> AYDA </w:t>
      </w:r>
      <w:proofErr w:type="spellStart"/>
      <w:r>
        <w:rPr>
          <w:rStyle w:val="relative"/>
        </w:rPr>
        <w:t>harus</w:t>
      </w:r>
      <w:proofErr w:type="spellEnd"/>
      <w:r>
        <w:rPr>
          <w:rStyle w:val="relative"/>
        </w:rPr>
        <w:t xml:space="preserve"> </w:t>
      </w:r>
      <w:proofErr w:type="spellStart"/>
      <w:r>
        <w:rPr>
          <w:rStyle w:val="relative"/>
        </w:rPr>
        <w:t>dilakukan</w:t>
      </w:r>
      <w:proofErr w:type="spellEnd"/>
      <w:r>
        <w:rPr>
          <w:rStyle w:val="relative"/>
        </w:rPr>
        <w:t xml:space="preserve"> </w:t>
      </w:r>
      <w:proofErr w:type="spellStart"/>
      <w:r>
        <w:rPr>
          <w:rStyle w:val="relative"/>
        </w:rPr>
        <w:t>dengan</w:t>
      </w:r>
      <w:proofErr w:type="spellEnd"/>
      <w:r>
        <w:rPr>
          <w:rStyle w:val="relative"/>
        </w:rPr>
        <w:t xml:space="preserve"> </w:t>
      </w:r>
      <w:proofErr w:type="spellStart"/>
      <w:r>
        <w:rPr>
          <w:rStyle w:val="relative"/>
        </w:rPr>
        <w:t>hati-hati</w:t>
      </w:r>
      <w:proofErr w:type="spellEnd"/>
      <w:r>
        <w:rPr>
          <w:rStyle w:val="relative"/>
        </w:rPr>
        <w:t xml:space="preserve">, </w:t>
      </w:r>
      <w:proofErr w:type="spellStart"/>
      <w:r>
        <w:rPr>
          <w:rStyle w:val="relative"/>
        </w:rPr>
        <w:t>mengingat</w:t>
      </w:r>
      <w:proofErr w:type="spellEnd"/>
      <w:r>
        <w:rPr>
          <w:rStyle w:val="relative"/>
        </w:rPr>
        <w:t xml:space="preserve"> </w:t>
      </w:r>
      <w:proofErr w:type="spellStart"/>
      <w:r>
        <w:rPr>
          <w:rStyle w:val="relative"/>
        </w:rPr>
        <w:t>terdapat</w:t>
      </w:r>
      <w:proofErr w:type="spellEnd"/>
      <w:r>
        <w:rPr>
          <w:rStyle w:val="relative"/>
        </w:rPr>
        <w:t xml:space="preserve"> </w:t>
      </w:r>
      <w:proofErr w:type="spellStart"/>
      <w:r>
        <w:rPr>
          <w:rStyle w:val="relative"/>
        </w:rPr>
        <w:t>implikasi</w:t>
      </w:r>
      <w:proofErr w:type="spellEnd"/>
      <w:r>
        <w:rPr>
          <w:rStyle w:val="relative"/>
        </w:rPr>
        <w:t xml:space="preserve"> </w:t>
      </w:r>
      <w:proofErr w:type="spellStart"/>
      <w:r>
        <w:rPr>
          <w:rStyle w:val="relative"/>
        </w:rPr>
        <w:t>yuridis</w:t>
      </w:r>
      <w:proofErr w:type="spellEnd"/>
      <w:r>
        <w:rPr>
          <w:rStyle w:val="relative"/>
        </w:rPr>
        <w:t xml:space="preserve"> yang </w:t>
      </w:r>
      <w:proofErr w:type="spellStart"/>
      <w:r>
        <w:rPr>
          <w:rStyle w:val="relative"/>
        </w:rPr>
        <w:t>perlu</w:t>
      </w:r>
      <w:proofErr w:type="spellEnd"/>
      <w:r>
        <w:rPr>
          <w:rStyle w:val="relative"/>
        </w:rPr>
        <w:t xml:space="preserve"> </w:t>
      </w:r>
      <w:proofErr w:type="spellStart"/>
      <w:r>
        <w:rPr>
          <w:rStyle w:val="relative"/>
        </w:rPr>
        <w:t>diperhatikan</w:t>
      </w:r>
      <w:proofErr w:type="spellEnd"/>
      <w:r>
        <w:rPr>
          <w:rStyle w:val="relative"/>
        </w:rPr>
        <w:t xml:space="preserve">. </w:t>
      </w:r>
      <w:proofErr w:type="spellStart"/>
      <w:r>
        <w:rPr>
          <w:rStyle w:val="relative"/>
        </w:rPr>
        <w:t>Menurut</w:t>
      </w:r>
      <w:proofErr w:type="spellEnd"/>
      <w:r>
        <w:rPr>
          <w:rStyle w:val="relative"/>
        </w:rPr>
        <w:t xml:space="preserve"> </w:t>
      </w:r>
      <w:proofErr w:type="spellStart"/>
      <w:r>
        <w:rPr>
          <w:rStyle w:val="relative"/>
        </w:rPr>
        <w:t>Permana</w:t>
      </w:r>
      <w:proofErr w:type="spellEnd"/>
      <w:r>
        <w:rPr>
          <w:rStyle w:val="relative"/>
        </w:rPr>
        <w:t xml:space="preserve"> (2023), </w:t>
      </w:r>
      <w:proofErr w:type="spellStart"/>
      <w:r>
        <w:rPr>
          <w:rStyle w:val="relative"/>
        </w:rPr>
        <w:t>pelaksanaan</w:t>
      </w:r>
      <w:proofErr w:type="spellEnd"/>
      <w:r>
        <w:rPr>
          <w:rStyle w:val="relative"/>
        </w:rPr>
        <w:t xml:space="preserve"> AYDA oleh bank syariah </w:t>
      </w:r>
      <w:proofErr w:type="spellStart"/>
      <w:r>
        <w:rPr>
          <w:rStyle w:val="relative"/>
        </w:rPr>
        <w:t>harus</w:t>
      </w:r>
      <w:proofErr w:type="spellEnd"/>
      <w:r>
        <w:rPr>
          <w:rStyle w:val="relative"/>
        </w:rPr>
        <w:t xml:space="preserve"> </w:t>
      </w:r>
      <w:proofErr w:type="spellStart"/>
      <w:r>
        <w:rPr>
          <w:rStyle w:val="relative"/>
        </w:rPr>
        <w:t>mematuhi</w:t>
      </w:r>
      <w:proofErr w:type="spellEnd"/>
      <w:r>
        <w:rPr>
          <w:rStyle w:val="relative"/>
        </w:rPr>
        <w:t xml:space="preserve"> </w:t>
      </w:r>
      <w:proofErr w:type="spellStart"/>
      <w:r>
        <w:rPr>
          <w:rStyle w:val="relative"/>
        </w:rPr>
        <w:t>ketentuan</w:t>
      </w:r>
      <w:proofErr w:type="spellEnd"/>
      <w:r>
        <w:rPr>
          <w:rStyle w:val="relative"/>
        </w:rPr>
        <w:t xml:space="preserve"> </w:t>
      </w:r>
      <w:proofErr w:type="spellStart"/>
      <w:r>
        <w:rPr>
          <w:rStyle w:val="relative"/>
        </w:rPr>
        <w:t>hukum</w:t>
      </w:r>
      <w:proofErr w:type="spellEnd"/>
      <w:r>
        <w:rPr>
          <w:rStyle w:val="relative"/>
        </w:rPr>
        <w:t xml:space="preserve"> yang </w:t>
      </w:r>
      <w:proofErr w:type="spellStart"/>
      <w:r>
        <w:rPr>
          <w:rStyle w:val="relative"/>
        </w:rPr>
        <w:t>berlaku</w:t>
      </w:r>
      <w:proofErr w:type="spellEnd"/>
      <w:r>
        <w:rPr>
          <w:rStyle w:val="relative"/>
        </w:rPr>
        <w:t xml:space="preserve">, </w:t>
      </w:r>
      <w:proofErr w:type="spellStart"/>
      <w:r>
        <w:rPr>
          <w:rStyle w:val="relative"/>
        </w:rPr>
        <w:t>termasuk</w:t>
      </w:r>
      <w:proofErr w:type="spellEnd"/>
      <w:r>
        <w:rPr>
          <w:rStyle w:val="relative"/>
        </w:rPr>
        <w:t xml:space="preserve"> </w:t>
      </w:r>
      <w:proofErr w:type="spellStart"/>
      <w:r>
        <w:rPr>
          <w:rStyle w:val="relative"/>
        </w:rPr>
        <w:t>Pasal</w:t>
      </w:r>
      <w:proofErr w:type="spellEnd"/>
      <w:r>
        <w:rPr>
          <w:rStyle w:val="relative"/>
        </w:rPr>
        <w:t xml:space="preserve"> 12 </w:t>
      </w:r>
      <w:proofErr w:type="spellStart"/>
      <w:r>
        <w:rPr>
          <w:rStyle w:val="relative"/>
        </w:rPr>
        <w:t>Undang-Undang</w:t>
      </w:r>
      <w:proofErr w:type="spellEnd"/>
      <w:r>
        <w:rPr>
          <w:rStyle w:val="relative"/>
        </w:rPr>
        <w:t xml:space="preserve"> </w:t>
      </w:r>
      <w:proofErr w:type="spellStart"/>
      <w:r>
        <w:rPr>
          <w:rStyle w:val="relative"/>
        </w:rPr>
        <w:t>Hak</w:t>
      </w:r>
      <w:proofErr w:type="spellEnd"/>
      <w:r>
        <w:rPr>
          <w:rStyle w:val="relative"/>
        </w:rPr>
        <w:t xml:space="preserve"> </w:t>
      </w:r>
      <w:proofErr w:type="spellStart"/>
      <w:r>
        <w:rPr>
          <w:rStyle w:val="relative"/>
        </w:rPr>
        <w:t>Tanggungan</w:t>
      </w:r>
      <w:proofErr w:type="spellEnd"/>
      <w:r>
        <w:rPr>
          <w:rStyle w:val="relative"/>
        </w:rPr>
        <w:t xml:space="preserve">, yang </w:t>
      </w:r>
      <w:proofErr w:type="spellStart"/>
      <w:r>
        <w:rPr>
          <w:rStyle w:val="relative"/>
        </w:rPr>
        <w:t>menyatakan</w:t>
      </w:r>
      <w:proofErr w:type="spellEnd"/>
      <w:r>
        <w:rPr>
          <w:rStyle w:val="relative"/>
        </w:rPr>
        <w:t xml:space="preserve"> </w:t>
      </w:r>
      <w:proofErr w:type="spellStart"/>
      <w:r>
        <w:rPr>
          <w:rStyle w:val="relative"/>
        </w:rPr>
        <w:t>bahwa</w:t>
      </w:r>
      <w:proofErr w:type="spellEnd"/>
      <w:r>
        <w:rPr>
          <w:rStyle w:val="relative"/>
        </w:rPr>
        <w:t xml:space="preserve"> </w:t>
      </w:r>
      <w:proofErr w:type="spellStart"/>
      <w:r>
        <w:rPr>
          <w:rStyle w:val="relative"/>
        </w:rPr>
        <w:t>objek</w:t>
      </w:r>
      <w:proofErr w:type="spellEnd"/>
      <w:r>
        <w:rPr>
          <w:rStyle w:val="relative"/>
        </w:rPr>
        <w:t xml:space="preserve"> </w:t>
      </w:r>
      <w:proofErr w:type="spellStart"/>
      <w:r>
        <w:rPr>
          <w:rStyle w:val="relative"/>
        </w:rPr>
        <w:t>agunan</w:t>
      </w:r>
      <w:proofErr w:type="spellEnd"/>
      <w:r>
        <w:rPr>
          <w:rStyle w:val="relative"/>
        </w:rPr>
        <w:t xml:space="preserve"> </w:t>
      </w:r>
      <w:proofErr w:type="spellStart"/>
      <w:r>
        <w:rPr>
          <w:rStyle w:val="relative"/>
        </w:rPr>
        <w:t>tidak</w:t>
      </w:r>
      <w:proofErr w:type="spellEnd"/>
      <w:r>
        <w:rPr>
          <w:rStyle w:val="relative"/>
        </w:rPr>
        <w:t xml:space="preserve"> </w:t>
      </w:r>
      <w:proofErr w:type="spellStart"/>
      <w:r>
        <w:rPr>
          <w:rStyle w:val="relative"/>
        </w:rPr>
        <w:t>boleh</w:t>
      </w:r>
      <w:proofErr w:type="spellEnd"/>
      <w:r>
        <w:rPr>
          <w:rStyle w:val="relative"/>
        </w:rPr>
        <w:t xml:space="preserve"> </w:t>
      </w:r>
      <w:proofErr w:type="spellStart"/>
      <w:r>
        <w:rPr>
          <w:rStyle w:val="relative"/>
        </w:rPr>
        <w:lastRenderedPageBreak/>
        <w:t>dimiliki</w:t>
      </w:r>
      <w:proofErr w:type="spellEnd"/>
      <w:r>
        <w:rPr>
          <w:rStyle w:val="relative"/>
        </w:rPr>
        <w:t xml:space="preserve"> oleh </w:t>
      </w:r>
      <w:proofErr w:type="spellStart"/>
      <w:r>
        <w:rPr>
          <w:rStyle w:val="relative"/>
        </w:rPr>
        <w:t>kreditur</w:t>
      </w:r>
      <w:proofErr w:type="spellEnd"/>
      <w:r>
        <w:rPr>
          <w:rStyle w:val="relative"/>
        </w:rPr>
        <w:t xml:space="preserve">. </w:t>
      </w:r>
      <w:proofErr w:type="spellStart"/>
      <w:r w:rsidRPr="006E2561">
        <w:rPr>
          <w:rStyle w:val="relative"/>
          <w:lang w:val="sv-SE"/>
        </w:rPr>
        <w:t>Oleh</w:t>
      </w:r>
      <w:proofErr w:type="spellEnd"/>
      <w:r w:rsidRPr="006E2561">
        <w:rPr>
          <w:rStyle w:val="relative"/>
          <w:lang w:val="sv-SE"/>
        </w:rPr>
        <w:t xml:space="preserve"> </w:t>
      </w:r>
      <w:proofErr w:type="spellStart"/>
      <w:r w:rsidRPr="006E2561">
        <w:rPr>
          <w:rStyle w:val="relative"/>
          <w:lang w:val="sv-SE"/>
        </w:rPr>
        <w:t>karena</w:t>
      </w:r>
      <w:proofErr w:type="spellEnd"/>
      <w:r w:rsidRPr="006E2561">
        <w:rPr>
          <w:rStyle w:val="relative"/>
          <w:lang w:val="sv-SE"/>
        </w:rPr>
        <w:t xml:space="preserve"> itu, </w:t>
      </w:r>
      <w:proofErr w:type="spellStart"/>
      <w:r w:rsidRPr="006E2561">
        <w:rPr>
          <w:rStyle w:val="relative"/>
          <w:lang w:val="sv-SE"/>
        </w:rPr>
        <w:t>pelaksanaan</w:t>
      </w:r>
      <w:proofErr w:type="spellEnd"/>
      <w:r w:rsidRPr="006E2561">
        <w:rPr>
          <w:rStyle w:val="relative"/>
          <w:lang w:val="sv-SE"/>
        </w:rPr>
        <w:t xml:space="preserve"> AYDA </w:t>
      </w:r>
      <w:proofErr w:type="spellStart"/>
      <w:r w:rsidRPr="006E2561">
        <w:rPr>
          <w:rStyle w:val="relative"/>
          <w:lang w:val="sv-SE"/>
        </w:rPr>
        <w:t>harus</w:t>
      </w:r>
      <w:proofErr w:type="spellEnd"/>
      <w:r w:rsidRPr="006E2561">
        <w:rPr>
          <w:rStyle w:val="relative"/>
          <w:lang w:val="sv-SE"/>
        </w:rPr>
        <w:t xml:space="preserve"> </w:t>
      </w:r>
      <w:proofErr w:type="spellStart"/>
      <w:r w:rsidRPr="006E2561">
        <w:rPr>
          <w:rStyle w:val="relative"/>
          <w:lang w:val="sv-SE"/>
        </w:rPr>
        <w:t>dilakukan</w:t>
      </w:r>
      <w:proofErr w:type="spellEnd"/>
      <w:r w:rsidRPr="006E2561">
        <w:rPr>
          <w:rStyle w:val="relative"/>
          <w:lang w:val="sv-SE"/>
        </w:rPr>
        <w:t xml:space="preserve"> </w:t>
      </w:r>
      <w:proofErr w:type="spellStart"/>
      <w:r w:rsidRPr="006E2561">
        <w:rPr>
          <w:rStyle w:val="relative"/>
          <w:lang w:val="sv-SE"/>
        </w:rPr>
        <w:t>dengan</w:t>
      </w:r>
      <w:proofErr w:type="spellEnd"/>
      <w:r w:rsidRPr="006E2561">
        <w:rPr>
          <w:rStyle w:val="relative"/>
          <w:lang w:val="sv-SE"/>
        </w:rPr>
        <w:t xml:space="preserve"> </w:t>
      </w:r>
      <w:proofErr w:type="spellStart"/>
      <w:r w:rsidRPr="006E2561">
        <w:rPr>
          <w:rStyle w:val="relative"/>
          <w:lang w:val="sv-SE"/>
        </w:rPr>
        <w:t>memperhatikan</w:t>
      </w:r>
      <w:proofErr w:type="spellEnd"/>
      <w:r w:rsidRPr="006E2561">
        <w:rPr>
          <w:rStyle w:val="relative"/>
          <w:lang w:val="sv-SE"/>
        </w:rPr>
        <w:t xml:space="preserve"> </w:t>
      </w:r>
      <w:proofErr w:type="spellStart"/>
      <w:r w:rsidRPr="006E2561">
        <w:rPr>
          <w:rStyle w:val="relative"/>
          <w:lang w:val="sv-SE"/>
        </w:rPr>
        <w:t>prinsip-prinsip</w:t>
      </w:r>
      <w:proofErr w:type="spellEnd"/>
      <w:r w:rsidRPr="006E2561">
        <w:rPr>
          <w:rStyle w:val="relative"/>
          <w:lang w:val="sv-SE"/>
        </w:rPr>
        <w:t xml:space="preserve"> </w:t>
      </w:r>
      <w:proofErr w:type="spellStart"/>
      <w:r w:rsidRPr="006E2561">
        <w:rPr>
          <w:rStyle w:val="relative"/>
          <w:lang w:val="sv-SE"/>
        </w:rPr>
        <w:t>syariah</w:t>
      </w:r>
      <w:proofErr w:type="spellEnd"/>
      <w:r w:rsidRPr="006E2561">
        <w:rPr>
          <w:rStyle w:val="relative"/>
          <w:lang w:val="sv-SE"/>
        </w:rPr>
        <w:t xml:space="preserve"> dan </w:t>
      </w:r>
      <w:proofErr w:type="spellStart"/>
      <w:r w:rsidRPr="006E2561">
        <w:rPr>
          <w:rStyle w:val="relative"/>
          <w:lang w:val="sv-SE"/>
        </w:rPr>
        <w:t>ketentuan</w:t>
      </w:r>
      <w:proofErr w:type="spellEnd"/>
      <w:r w:rsidRPr="006E2561">
        <w:rPr>
          <w:rStyle w:val="relative"/>
          <w:lang w:val="sv-SE"/>
        </w:rPr>
        <w:t xml:space="preserve"> </w:t>
      </w:r>
      <w:proofErr w:type="spellStart"/>
      <w:r w:rsidRPr="006E2561">
        <w:rPr>
          <w:rStyle w:val="relative"/>
          <w:lang w:val="sv-SE"/>
        </w:rPr>
        <w:t>hukum</w:t>
      </w:r>
      <w:proofErr w:type="spellEnd"/>
      <w:r w:rsidRPr="006E2561">
        <w:rPr>
          <w:rStyle w:val="relative"/>
          <w:lang w:val="sv-SE"/>
        </w:rPr>
        <w:t xml:space="preserve"> </w:t>
      </w:r>
      <w:proofErr w:type="spellStart"/>
      <w:r w:rsidRPr="006E2561">
        <w:rPr>
          <w:rStyle w:val="relative"/>
          <w:lang w:val="sv-SE"/>
        </w:rPr>
        <w:t>positif</w:t>
      </w:r>
      <w:proofErr w:type="spellEnd"/>
      <w:r w:rsidR="00820005">
        <w:rPr>
          <w:lang w:val="sv-SE"/>
        </w:rPr>
        <w:t xml:space="preserve"> </w:t>
      </w:r>
      <w:r w:rsidR="00820005">
        <w:rPr>
          <w:lang w:val="sv-SE"/>
        </w:rPr>
        <w:fldChar w:fldCharType="begin" w:fldLock="1"/>
      </w:r>
      <w:r w:rsidR="00820005">
        <w:rPr>
          <w:lang w:val="sv-SE"/>
        </w:rPr>
        <w:instrText>ADDIN CSL_CITATION {"citationItems":[{"id":"ITEM-1","itemData":{"author":[{"dropping-particle":"","family":"Nasution, F. R., &amp; Rokan","given":"M. K","non-dropping-particle":"","parse-names":false,"suffix":""}],"container-title":"Jurnal Ilmu Perbankan dan Keuangan Syariah","id":"ITEM-1","issued":{"date-parts":[["2023"]]},"title":"Strategi Penyelesaian Eksekusi Hak Tanggungan terhadap Benda Jaminan dalam Pembiayaan Murabahah pada BSI Area Retail Collection, Restructuring &amp; Recovery Medan Kota","type":"article-journal","volume":"4(1)"},"uris":["http://www.mendeley.com/documents/?uuid=09c5d1d6-169c-4d7f-a05d-d065235b383c"]}],"mendeley":{"formattedCitation":"(Nasution, F. R., &amp; Rokan, 2023)","plainTextFormattedCitation":"(Nasution, F. R., &amp; Rokan, 2023)","previouslyFormattedCitation":"(Nasution, F. R., &amp; Rokan, 2023)"},"properties":{"noteIndex":0},"schema":"https://github.com/citation-style-language/schema/raw/master/csl-citation.json"}</w:instrText>
      </w:r>
      <w:r w:rsidR="00820005">
        <w:rPr>
          <w:lang w:val="sv-SE"/>
        </w:rPr>
        <w:fldChar w:fldCharType="separate"/>
      </w:r>
      <w:r w:rsidR="00820005" w:rsidRPr="00820005">
        <w:rPr>
          <w:noProof/>
          <w:lang w:val="sv-SE"/>
        </w:rPr>
        <w:t>(Nasution, F. R., &amp; Rokan, 2023)</w:t>
      </w:r>
      <w:r w:rsidR="00820005">
        <w:rPr>
          <w:lang w:val="sv-SE"/>
        </w:rPr>
        <w:fldChar w:fldCharType="end"/>
      </w:r>
    </w:p>
    <w:p w14:paraId="6CB2586D" w14:textId="0B78AE5A" w:rsidR="000B746F" w:rsidRPr="00820005" w:rsidRDefault="000B746F" w:rsidP="006E2561">
      <w:pPr>
        <w:rPr>
          <w:lang w:val="sv-SE"/>
        </w:rPr>
      </w:pPr>
      <w:proofErr w:type="spellStart"/>
      <w:r w:rsidRPr="00820005">
        <w:rPr>
          <w:rStyle w:val="Strong"/>
          <w:lang w:val="sv-SE"/>
        </w:rPr>
        <w:t>Prinsip</w:t>
      </w:r>
      <w:proofErr w:type="spellEnd"/>
      <w:r w:rsidRPr="00820005">
        <w:rPr>
          <w:rStyle w:val="Strong"/>
          <w:lang w:val="sv-SE"/>
        </w:rPr>
        <w:t xml:space="preserve"> </w:t>
      </w:r>
      <w:proofErr w:type="spellStart"/>
      <w:r w:rsidRPr="00820005">
        <w:rPr>
          <w:rStyle w:val="Strong"/>
          <w:lang w:val="sv-SE"/>
        </w:rPr>
        <w:t>Syariah</w:t>
      </w:r>
      <w:proofErr w:type="spellEnd"/>
      <w:r w:rsidRPr="00820005">
        <w:rPr>
          <w:rStyle w:val="Strong"/>
          <w:lang w:val="sv-SE"/>
        </w:rPr>
        <w:t xml:space="preserve"> </w:t>
      </w:r>
      <w:proofErr w:type="spellStart"/>
      <w:r w:rsidRPr="00820005">
        <w:rPr>
          <w:rStyle w:val="Strong"/>
          <w:lang w:val="sv-SE"/>
        </w:rPr>
        <w:t>dalam</w:t>
      </w:r>
      <w:proofErr w:type="spellEnd"/>
      <w:r w:rsidRPr="00820005">
        <w:rPr>
          <w:rStyle w:val="Strong"/>
          <w:lang w:val="sv-SE"/>
        </w:rPr>
        <w:t xml:space="preserve"> </w:t>
      </w:r>
      <w:proofErr w:type="spellStart"/>
      <w:r w:rsidRPr="00820005">
        <w:rPr>
          <w:rStyle w:val="Strong"/>
          <w:lang w:val="sv-SE"/>
        </w:rPr>
        <w:t>Eksekusi</w:t>
      </w:r>
      <w:proofErr w:type="spellEnd"/>
      <w:r w:rsidRPr="00820005">
        <w:rPr>
          <w:rStyle w:val="Strong"/>
          <w:lang w:val="sv-SE"/>
        </w:rPr>
        <w:t xml:space="preserve"> </w:t>
      </w:r>
      <w:proofErr w:type="spellStart"/>
      <w:r w:rsidRPr="00820005">
        <w:rPr>
          <w:rStyle w:val="Strong"/>
          <w:lang w:val="sv-SE"/>
        </w:rPr>
        <w:t>Agunan</w:t>
      </w:r>
      <w:proofErr w:type="spellEnd"/>
    </w:p>
    <w:p w14:paraId="10F73DEB" w14:textId="77777777" w:rsidR="000B746F" w:rsidRPr="006E2561" w:rsidRDefault="000B746F" w:rsidP="008F0563">
      <w:pPr>
        <w:pStyle w:val="NormalWeb"/>
        <w:spacing w:before="0" w:beforeAutospacing="0" w:after="240" w:afterAutospacing="0" w:line="360" w:lineRule="auto"/>
        <w:ind w:firstLine="720"/>
        <w:jc w:val="both"/>
        <w:rPr>
          <w:lang w:val="sv-SE"/>
        </w:rPr>
      </w:pPr>
      <w:proofErr w:type="spellStart"/>
      <w:r>
        <w:rPr>
          <w:rStyle w:val="relative"/>
        </w:rPr>
        <w:t>Dalam</w:t>
      </w:r>
      <w:proofErr w:type="spellEnd"/>
      <w:r>
        <w:rPr>
          <w:rStyle w:val="relative"/>
        </w:rPr>
        <w:t xml:space="preserve"> </w:t>
      </w:r>
      <w:proofErr w:type="spellStart"/>
      <w:r>
        <w:rPr>
          <w:rStyle w:val="relative"/>
        </w:rPr>
        <w:t>konteks</w:t>
      </w:r>
      <w:proofErr w:type="spellEnd"/>
      <w:r>
        <w:rPr>
          <w:rStyle w:val="relative"/>
        </w:rPr>
        <w:t xml:space="preserve"> </w:t>
      </w:r>
      <w:proofErr w:type="spellStart"/>
      <w:r>
        <w:rPr>
          <w:rStyle w:val="relative"/>
        </w:rPr>
        <w:t>perbankan</w:t>
      </w:r>
      <w:proofErr w:type="spellEnd"/>
      <w:r>
        <w:rPr>
          <w:rStyle w:val="relative"/>
        </w:rPr>
        <w:t xml:space="preserve"> syariah, </w:t>
      </w:r>
      <w:proofErr w:type="spellStart"/>
      <w:r>
        <w:rPr>
          <w:rStyle w:val="relative"/>
        </w:rPr>
        <w:t>eksekusi</w:t>
      </w:r>
      <w:proofErr w:type="spellEnd"/>
      <w:r>
        <w:rPr>
          <w:rStyle w:val="relative"/>
        </w:rPr>
        <w:t xml:space="preserve"> </w:t>
      </w:r>
      <w:proofErr w:type="spellStart"/>
      <w:r>
        <w:rPr>
          <w:rStyle w:val="relative"/>
        </w:rPr>
        <w:t>agunan</w:t>
      </w:r>
      <w:proofErr w:type="spellEnd"/>
      <w:r>
        <w:rPr>
          <w:rStyle w:val="relative"/>
        </w:rPr>
        <w:t xml:space="preserve"> </w:t>
      </w:r>
      <w:proofErr w:type="spellStart"/>
      <w:r>
        <w:rPr>
          <w:rStyle w:val="relative"/>
        </w:rPr>
        <w:t>harus</w:t>
      </w:r>
      <w:proofErr w:type="spellEnd"/>
      <w:r>
        <w:rPr>
          <w:rStyle w:val="relative"/>
        </w:rPr>
        <w:t xml:space="preserve"> </w:t>
      </w:r>
      <w:proofErr w:type="spellStart"/>
      <w:r>
        <w:rPr>
          <w:rStyle w:val="relative"/>
        </w:rPr>
        <w:t>dilakukan</w:t>
      </w:r>
      <w:proofErr w:type="spellEnd"/>
      <w:r>
        <w:rPr>
          <w:rStyle w:val="relative"/>
        </w:rPr>
        <w:t xml:space="preserve"> </w:t>
      </w:r>
      <w:proofErr w:type="spellStart"/>
      <w:r>
        <w:rPr>
          <w:rStyle w:val="relative"/>
        </w:rPr>
        <w:t>dengan</w:t>
      </w:r>
      <w:proofErr w:type="spellEnd"/>
      <w:r>
        <w:rPr>
          <w:rStyle w:val="relative"/>
        </w:rPr>
        <w:t xml:space="preserve"> </w:t>
      </w:r>
      <w:proofErr w:type="spellStart"/>
      <w:r>
        <w:rPr>
          <w:rStyle w:val="relative"/>
        </w:rPr>
        <w:t>memperhatikan</w:t>
      </w:r>
      <w:proofErr w:type="spellEnd"/>
      <w:r>
        <w:rPr>
          <w:rStyle w:val="relative"/>
        </w:rPr>
        <w:t xml:space="preserve"> </w:t>
      </w:r>
      <w:proofErr w:type="spellStart"/>
      <w:r>
        <w:rPr>
          <w:rStyle w:val="relative"/>
        </w:rPr>
        <w:t>prinsip-prinsip</w:t>
      </w:r>
      <w:proofErr w:type="spellEnd"/>
      <w:r>
        <w:rPr>
          <w:rStyle w:val="relative"/>
        </w:rPr>
        <w:t xml:space="preserve"> syariah, </w:t>
      </w:r>
      <w:proofErr w:type="spellStart"/>
      <w:r>
        <w:rPr>
          <w:rStyle w:val="relative"/>
        </w:rPr>
        <w:t>seperti</w:t>
      </w:r>
      <w:proofErr w:type="spellEnd"/>
      <w:r>
        <w:rPr>
          <w:rStyle w:val="relative"/>
        </w:rPr>
        <w:t xml:space="preserve"> </w:t>
      </w:r>
      <w:proofErr w:type="spellStart"/>
      <w:r>
        <w:rPr>
          <w:rStyle w:val="relative"/>
        </w:rPr>
        <w:t>keadilan</w:t>
      </w:r>
      <w:proofErr w:type="spellEnd"/>
      <w:r>
        <w:rPr>
          <w:rStyle w:val="relative"/>
        </w:rPr>
        <w:t xml:space="preserve">, </w:t>
      </w:r>
      <w:proofErr w:type="spellStart"/>
      <w:r>
        <w:rPr>
          <w:rStyle w:val="relative"/>
        </w:rPr>
        <w:t>transparansi</w:t>
      </w:r>
      <w:proofErr w:type="spellEnd"/>
      <w:r>
        <w:rPr>
          <w:rStyle w:val="relative"/>
        </w:rPr>
        <w:t xml:space="preserve">, dan </w:t>
      </w:r>
      <w:proofErr w:type="spellStart"/>
      <w:r>
        <w:rPr>
          <w:rStyle w:val="relative"/>
        </w:rPr>
        <w:t>tidak</w:t>
      </w:r>
      <w:proofErr w:type="spellEnd"/>
      <w:r>
        <w:rPr>
          <w:rStyle w:val="relative"/>
        </w:rPr>
        <w:t xml:space="preserve"> </w:t>
      </w:r>
      <w:proofErr w:type="spellStart"/>
      <w:r>
        <w:rPr>
          <w:rStyle w:val="relative"/>
        </w:rPr>
        <w:t>merugikan</w:t>
      </w:r>
      <w:proofErr w:type="spellEnd"/>
      <w:r>
        <w:rPr>
          <w:rStyle w:val="relative"/>
        </w:rPr>
        <w:t xml:space="preserve"> salah </w:t>
      </w:r>
      <w:proofErr w:type="spellStart"/>
      <w:r>
        <w:rPr>
          <w:rStyle w:val="relative"/>
        </w:rPr>
        <w:t>satu</w:t>
      </w:r>
      <w:proofErr w:type="spellEnd"/>
      <w:r>
        <w:rPr>
          <w:rStyle w:val="relative"/>
        </w:rPr>
        <w:t xml:space="preserve"> </w:t>
      </w:r>
      <w:proofErr w:type="spellStart"/>
      <w:r>
        <w:rPr>
          <w:rStyle w:val="relative"/>
        </w:rPr>
        <w:t>pihak</w:t>
      </w:r>
      <w:proofErr w:type="spellEnd"/>
      <w:r>
        <w:rPr>
          <w:rStyle w:val="relative"/>
        </w:rPr>
        <w:t xml:space="preserve">. </w:t>
      </w:r>
      <w:proofErr w:type="spellStart"/>
      <w:r w:rsidRPr="006E2561">
        <w:rPr>
          <w:rStyle w:val="relative"/>
          <w:lang w:val="sv-SE"/>
        </w:rPr>
        <w:t>Sebelum</w:t>
      </w:r>
      <w:proofErr w:type="spellEnd"/>
      <w:r w:rsidRPr="006E2561">
        <w:rPr>
          <w:rStyle w:val="relative"/>
          <w:lang w:val="sv-SE"/>
        </w:rPr>
        <w:t xml:space="preserve"> </w:t>
      </w:r>
      <w:proofErr w:type="spellStart"/>
      <w:r w:rsidRPr="006E2561">
        <w:rPr>
          <w:rStyle w:val="relative"/>
          <w:lang w:val="sv-SE"/>
        </w:rPr>
        <w:t>melakukan</w:t>
      </w:r>
      <w:proofErr w:type="spellEnd"/>
      <w:r w:rsidRPr="006E2561">
        <w:rPr>
          <w:rStyle w:val="relative"/>
          <w:lang w:val="sv-SE"/>
        </w:rPr>
        <w:t xml:space="preserve"> </w:t>
      </w:r>
      <w:proofErr w:type="spellStart"/>
      <w:r w:rsidRPr="006E2561">
        <w:rPr>
          <w:rStyle w:val="relative"/>
          <w:lang w:val="sv-SE"/>
        </w:rPr>
        <w:t>eksekusi</w:t>
      </w:r>
      <w:proofErr w:type="spellEnd"/>
      <w:r w:rsidRPr="006E2561">
        <w:rPr>
          <w:rStyle w:val="relative"/>
          <w:lang w:val="sv-SE"/>
        </w:rPr>
        <w:t xml:space="preserve">, bank </w:t>
      </w:r>
      <w:proofErr w:type="spellStart"/>
      <w:r w:rsidRPr="006E2561">
        <w:rPr>
          <w:rStyle w:val="relative"/>
          <w:lang w:val="sv-SE"/>
        </w:rPr>
        <w:t>diwajibkan</w:t>
      </w:r>
      <w:proofErr w:type="spellEnd"/>
      <w:r w:rsidRPr="006E2561">
        <w:rPr>
          <w:rStyle w:val="relative"/>
          <w:lang w:val="sv-SE"/>
        </w:rPr>
        <w:t xml:space="preserve"> </w:t>
      </w:r>
      <w:proofErr w:type="spellStart"/>
      <w:r w:rsidRPr="006E2561">
        <w:rPr>
          <w:rStyle w:val="relative"/>
          <w:lang w:val="sv-SE"/>
        </w:rPr>
        <w:t>untuk</w:t>
      </w:r>
      <w:proofErr w:type="spellEnd"/>
      <w:r w:rsidRPr="006E2561">
        <w:rPr>
          <w:rStyle w:val="relative"/>
          <w:lang w:val="sv-SE"/>
        </w:rPr>
        <w:t xml:space="preserve"> </w:t>
      </w:r>
      <w:proofErr w:type="spellStart"/>
      <w:r w:rsidRPr="006E2561">
        <w:rPr>
          <w:rStyle w:val="relative"/>
          <w:lang w:val="sv-SE"/>
        </w:rPr>
        <w:t>memberikan</w:t>
      </w:r>
      <w:proofErr w:type="spellEnd"/>
      <w:r w:rsidRPr="006E2561">
        <w:rPr>
          <w:rStyle w:val="relative"/>
          <w:lang w:val="sv-SE"/>
        </w:rPr>
        <w:t xml:space="preserve"> </w:t>
      </w:r>
      <w:proofErr w:type="spellStart"/>
      <w:r w:rsidRPr="006E2561">
        <w:rPr>
          <w:rStyle w:val="relative"/>
          <w:lang w:val="sv-SE"/>
        </w:rPr>
        <w:t>peringatan</w:t>
      </w:r>
      <w:proofErr w:type="spellEnd"/>
      <w:r w:rsidRPr="006E2561">
        <w:rPr>
          <w:rStyle w:val="relative"/>
          <w:lang w:val="sv-SE"/>
        </w:rPr>
        <w:t xml:space="preserve"> </w:t>
      </w:r>
      <w:proofErr w:type="spellStart"/>
      <w:r w:rsidRPr="006E2561">
        <w:rPr>
          <w:rStyle w:val="relative"/>
          <w:lang w:val="sv-SE"/>
        </w:rPr>
        <w:t>kepada</w:t>
      </w:r>
      <w:proofErr w:type="spellEnd"/>
      <w:r w:rsidRPr="006E2561">
        <w:rPr>
          <w:rStyle w:val="relative"/>
          <w:lang w:val="sv-SE"/>
        </w:rPr>
        <w:t xml:space="preserve"> </w:t>
      </w:r>
      <w:proofErr w:type="spellStart"/>
      <w:r w:rsidRPr="006E2561">
        <w:rPr>
          <w:rStyle w:val="relative"/>
          <w:lang w:val="sv-SE"/>
        </w:rPr>
        <w:t>debitur</w:t>
      </w:r>
      <w:proofErr w:type="spellEnd"/>
      <w:r w:rsidRPr="006E2561">
        <w:rPr>
          <w:rStyle w:val="relative"/>
          <w:lang w:val="sv-SE"/>
        </w:rPr>
        <w:t xml:space="preserve"> dan </w:t>
      </w:r>
      <w:proofErr w:type="spellStart"/>
      <w:r w:rsidRPr="006E2561">
        <w:rPr>
          <w:rStyle w:val="relative"/>
          <w:lang w:val="sv-SE"/>
        </w:rPr>
        <w:t>memberikan</w:t>
      </w:r>
      <w:proofErr w:type="spellEnd"/>
      <w:r w:rsidRPr="006E2561">
        <w:rPr>
          <w:rStyle w:val="relative"/>
          <w:lang w:val="sv-SE"/>
        </w:rPr>
        <w:t xml:space="preserve"> </w:t>
      </w:r>
      <w:proofErr w:type="spellStart"/>
      <w:r w:rsidRPr="006E2561">
        <w:rPr>
          <w:rStyle w:val="relative"/>
          <w:lang w:val="sv-SE"/>
        </w:rPr>
        <w:t>kesempatan</w:t>
      </w:r>
      <w:proofErr w:type="spellEnd"/>
      <w:r w:rsidRPr="006E2561">
        <w:rPr>
          <w:rStyle w:val="relative"/>
          <w:lang w:val="sv-SE"/>
        </w:rPr>
        <w:t xml:space="preserve"> </w:t>
      </w:r>
      <w:proofErr w:type="spellStart"/>
      <w:r w:rsidRPr="006E2561">
        <w:rPr>
          <w:rStyle w:val="relative"/>
          <w:lang w:val="sv-SE"/>
        </w:rPr>
        <w:t>untuk</w:t>
      </w:r>
      <w:proofErr w:type="spellEnd"/>
      <w:r w:rsidRPr="006E2561">
        <w:rPr>
          <w:rStyle w:val="relative"/>
          <w:lang w:val="sv-SE"/>
        </w:rPr>
        <w:t xml:space="preserve"> </w:t>
      </w:r>
      <w:proofErr w:type="spellStart"/>
      <w:r w:rsidRPr="006E2561">
        <w:rPr>
          <w:rStyle w:val="relative"/>
          <w:lang w:val="sv-SE"/>
        </w:rPr>
        <w:t>menyelesaikan</w:t>
      </w:r>
      <w:proofErr w:type="spellEnd"/>
      <w:r w:rsidRPr="006E2561">
        <w:rPr>
          <w:rStyle w:val="relative"/>
          <w:lang w:val="sv-SE"/>
        </w:rPr>
        <w:t xml:space="preserve"> </w:t>
      </w:r>
      <w:proofErr w:type="spellStart"/>
      <w:r w:rsidRPr="006E2561">
        <w:rPr>
          <w:rStyle w:val="relative"/>
          <w:lang w:val="sv-SE"/>
        </w:rPr>
        <w:t>kewajibannya</w:t>
      </w:r>
      <w:proofErr w:type="spellEnd"/>
      <w:r w:rsidRPr="006E2561">
        <w:rPr>
          <w:rStyle w:val="relative"/>
          <w:lang w:val="sv-SE"/>
        </w:rPr>
        <w:t xml:space="preserve">. </w:t>
      </w:r>
      <w:proofErr w:type="spellStart"/>
      <w:r w:rsidRPr="006E2561">
        <w:rPr>
          <w:rStyle w:val="relative"/>
          <w:lang w:val="sv-SE"/>
        </w:rPr>
        <w:t>Apabila</w:t>
      </w:r>
      <w:proofErr w:type="spellEnd"/>
      <w:r w:rsidRPr="006E2561">
        <w:rPr>
          <w:rStyle w:val="relative"/>
          <w:lang w:val="sv-SE"/>
        </w:rPr>
        <w:t xml:space="preserve"> </w:t>
      </w:r>
      <w:proofErr w:type="spellStart"/>
      <w:r w:rsidRPr="006E2561">
        <w:rPr>
          <w:rStyle w:val="relative"/>
          <w:lang w:val="sv-SE"/>
        </w:rPr>
        <w:t>debitur</w:t>
      </w:r>
      <w:proofErr w:type="spellEnd"/>
      <w:r w:rsidRPr="006E2561">
        <w:rPr>
          <w:rStyle w:val="relative"/>
          <w:lang w:val="sv-SE"/>
        </w:rPr>
        <w:t xml:space="preserve"> </w:t>
      </w:r>
      <w:proofErr w:type="spellStart"/>
      <w:r w:rsidRPr="006E2561">
        <w:rPr>
          <w:rStyle w:val="relative"/>
          <w:lang w:val="sv-SE"/>
        </w:rPr>
        <w:t>tetap</w:t>
      </w:r>
      <w:proofErr w:type="spellEnd"/>
      <w:r w:rsidRPr="006E2561">
        <w:rPr>
          <w:rStyle w:val="relative"/>
          <w:lang w:val="sv-SE"/>
        </w:rPr>
        <w:t xml:space="preserve"> </w:t>
      </w:r>
      <w:proofErr w:type="spellStart"/>
      <w:r w:rsidRPr="006E2561">
        <w:rPr>
          <w:rStyle w:val="relative"/>
          <w:lang w:val="sv-SE"/>
        </w:rPr>
        <w:t>tidak</w:t>
      </w:r>
      <w:proofErr w:type="spellEnd"/>
      <w:r w:rsidRPr="006E2561">
        <w:rPr>
          <w:rStyle w:val="relative"/>
          <w:lang w:val="sv-SE"/>
        </w:rPr>
        <w:t xml:space="preserve"> </w:t>
      </w:r>
      <w:proofErr w:type="spellStart"/>
      <w:r w:rsidRPr="006E2561">
        <w:rPr>
          <w:rStyle w:val="relative"/>
          <w:lang w:val="sv-SE"/>
        </w:rPr>
        <w:t>mampu</w:t>
      </w:r>
      <w:proofErr w:type="spellEnd"/>
      <w:r w:rsidRPr="006E2561">
        <w:rPr>
          <w:rStyle w:val="relative"/>
          <w:lang w:val="sv-SE"/>
        </w:rPr>
        <w:t xml:space="preserve"> </w:t>
      </w:r>
      <w:proofErr w:type="spellStart"/>
      <w:r w:rsidRPr="006E2561">
        <w:rPr>
          <w:rStyle w:val="relative"/>
          <w:lang w:val="sv-SE"/>
        </w:rPr>
        <w:t>memenuhi</w:t>
      </w:r>
      <w:proofErr w:type="spellEnd"/>
      <w:r w:rsidRPr="006E2561">
        <w:rPr>
          <w:rStyle w:val="relative"/>
          <w:lang w:val="sv-SE"/>
        </w:rPr>
        <w:t xml:space="preserve"> </w:t>
      </w:r>
      <w:proofErr w:type="spellStart"/>
      <w:r w:rsidRPr="006E2561">
        <w:rPr>
          <w:rStyle w:val="relative"/>
          <w:lang w:val="sv-SE"/>
        </w:rPr>
        <w:t>kewajibannya</w:t>
      </w:r>
      <w:proofErr w:type="spellEnd"/>
      <w:r w:rsidRPr="006E2561">
        <w:rPr>
          <w:rStyle w:val="relative"/>
          <w:lang w:val="sv-SE"/>
        </w:rPr>
        <w:t xml:space="preserve">, </w:t>
      </w:r>
      <w:proofErr w:type="spellStart"/>
      <w:r w:rsidRPr="006E2561">
        <w:rPr>
          <w:rStyle w:val="relative"/>
          <w:lang w:val="sv-SE"/>
        </w:rPr>
        <w:t>eksekusi</w:t>
      </w:r>
      <w:proofErr w:type="spellEnd"/>
      <w:r w:rsidRPr="006E2561">
        <w:rPr>
          <w:rStyle w:val="relative"/>
          <w:lang w:val="sv-SE"/>
        </w:rPr>
        <w:t xml:space="preserve"> </w:t>
      </w:r>
      <w:proofErr w:type="spellStart"/>
      <w:r w:rsidRPr="006E2561">
        <w:rPr>
          <w:rStyle w:val="relative"/>
          <w:lang w:val="sv-SE"/>
        </w:rPr>
        <w:t>agunan</w:t>
      </w:r>
      <w:proofErr w:type="spellEnd"/>
      <w:r w:rsidRPr="006E2561">
        <w:rPr>
          <w:rStyle w:val="relative"/>
          <w:lang w:val="sv-SE"/>
        </w:rPr>
        <w:t xml:space="preserve"> </w:t>
      </w:r>
      <w:proofErr w:type="spellStart"/>
      <w:r w:rsidRPr="006E2561">
        <w:rPr>
          <w:rStyle w:val="relative"/>
          <w:lang w:val="sv-SE"/>
        </w:rPr>
        <w:t>dapat</w:t>
      </w:r>
      <w:proofErr w:type="spellEnd"/>
      <w:r w:rsidRPr="006E2561">
        <w:rPr>
          <w:rStyle w:val="relative"/>
          <w:lang w:val="sv-SE"/>
        </w:rPr>
        <w:t xml:space="preserve"> </w:t>
      </w:r>
      <w:proofErr w:type="spellStart"/>
      <w:r w:rsidRPr="006E2561">
        <w:rPr>
          <w:rStyle w:val="relative"/>
          <w:lang w:val="sv-SE"/>
        </w:rPr>
        <w:t>dilakukan</w:t>
      </w:r>
      <w:proofErr w:type="spellEnd"/>
      <w:r w:rsidRPr="006E2561">
        <w:rPr>
          <w:rStyle w:val="relative"/>
          <w:lang w:val="sv-SE"/>
        </w:rPr>
        <w:t xml:space="preserve"> </w:t>
      </w:r>
      <w:proofErr w:type="spellStart"/>
      <w:r w:rsidRPr="006E2561">
        <w:rPr>
          <w:rStyle w:val="relative"/>
          <w:lang w:val="sv-SE"/>
        </w:rPr>
        <w:t>dengan</w:t>
      </w:r>
      <w:proofErr w:type="spellEnd"/>
      <w:r w:rsidRPr="006E2561">
        <w:rPr>
          <w:rStyle w:val="relative"/>
          <w:lang w:val="sv-SE"/>
        </w:rPr>
        <w:t xml:space="preserve"> </w:t>
      </w:r>
      <w:proofErr w:type="spellStart"/>
      <w:r w:rsidRPr="006E2561">
        <w:rPr>
          <w:rStyle w:val="relative"/>
          <w:lang w:val="sv-SE"/>
        </w:rPr>
        <w:t>cara</w:t>
      </w:r>
      <w:proofErr w:type="spellEnd"/>
      <w:r w:rsidRPr="006E2561">
        <w:rPr>
          <w:rStyle w:val="relative"/>
          <w:lang w:val="sv-SE"/>
        </w:rPr>
        <w:t xml:space="preserve"> yang </w:t>
      </w:r>
      <w:proofErr w:type="spellStart"/>
      <w:r w:rsidRPr="006E2561">
        <w:rPr>
          <w:rStyle w:val="relative"/>
          <w:lang w:val="sv-SE"/>
        </w:rPr>
        <w:t>adil</w:t>
      </w:r>
      <w:proofErr w:type="spellEnd"/>
      <w:r w:rsidRPr="006E2561">
        <w:rPr>
          <w:rStyle w:val="relative"/>
          <w:lang w:val="sv-SE"/>
        </w:rPr>
        <w:t xml:space="preserve"> dan </w:t>
      </w:r>
      <w:proofErr w:type="spellStart"/>
      <w:r w:rsidRPr="006E2561">
        <w:rPr>
          <w:rStyle w:val="relative"/>
          <w:lang w:val="sv-SE"/>
        </w:rPr>
        <w:t>sesuai</w:t>
      </w:r>
      <w:proofErr w:type="spellEnd"/>
      <w:r w:rsidRPr="006E2561">
        <w:rPr>
          <w:rStyle w:val="relative"/>
          <w:lang w:val="sv-SE"/>
        </w:rPr>
        <w:t xml:space="preserve"> </w:t>
      </w:r>
      <w:proofErr w:type="spellStart"/>
      <w:r w:rsidRPr="006E2561">
        <w:rPr>
          <w:rStyle w:val="relative"/>
          <w:lang w:val="sv-SE"/>
        </w:rPr>
        <w:t>dengan</w:t>
      </w:r>
      <w:proofErr w:type="spellEnd"/>
      <w:r w:rsidRPr="006E2561">
        <w:rPr>
          <w:rStyle w:val="relative"/>
          <w:lang w:val="sv-SE"/>
        </w:rPr>
        <w:t xml:space="preserve"> </w:t>
      </w:r>
      <w:proofErr w:type="spellStart"/>
      <w:r w:rsidRPr="006E2561">
        <w:rPr>
          <w:rStyle w:val="relative"/>
          <w:lang w:val="sv-SE"/>
        </w:rPr>
        <w:t>ketentuan</w:t>
      </w:r>
      <w:proofErr w:type="spellEnd"/>
      <w:r w:rsidRPr="006E2561">
        <w:rPr>
          <w:rStyle w:val="relative"/>
          <w:lang w:val="sv-SE"/>
        </w:rPr>
        <w:t xml:space="preserve"> </w:t>
      </w:r>
      <w:proofErr w:type="spellStart"/>
      <w:r w:rsidRPr="006E2561">
        <w:rPr>
          <w:rStyle w:val="relative"/>
          <w:lang w:val="sv-SE"/>
        </w:rPr>
        <w:t>syariah</w:t>
      </w:r>
      <w:proofErr w:type="spellEnd"/>
      <w:r w:rsidRPr="006E2561">
        <w:rPr>
          <w:rStyle w:val="relative"/>
          <w:lang w:val="sv-SE"/>
        </w:rPr>
        <w:t>.</w:t>
      </w:r>
    </w:p>
    <w:p w14:paraId="780F1EA2" w14:textId="10EE34E2" w:rsidR="000B746F" w:rsidRPr="00820005" w:rsidRDefault="000B746F" w:rsidP="008F0563">
      <w:pPr>
        <w:pStyle w:val="NormalWeb"/>
        <w:spacing w:before="0" w:beforeAutospacing="0" w:after="240" w:afterAutospacing="0" w:line="360" w:lineRule="auto"/>
        <w:ind w:firstLine="720"/>
        <w:jc w:val="both"/>
        <w:rPr>
          <w:lang w:val="sv-SE"/>
        </w:rPr>
      </w:pPr>
      <w:proofErr w:type="spellStart"/>
      <w:r w:rsidRPr="006E2561">
        <w:rPr>
          <w:rStyle w:val="relative"/>
          <w:lang w:val="sv-SE"/>
        </w:rPr>
        <w:t>Menurut</w:t>
      </w:r>
      <w:proofErr w:type="spellEnd"/>
      <w:r w:rsidRPr="006E2561">
        <w:rPr>
          <w:rStyle w:val="relative"/>
          <w:lang w:val="sv-SE"/>
        </w:rPr>
        <w:t xml:space="preserve"> </w:t>
      </w:r>
      <w:proofErr w:type="spellStart"/>
      <w:r w:rsidRPr="006E2561">
        <w:rPr>
          <w:rStyle w:val="relative"/>
          <w:lang w:val="sv-SE"/>
        </w:rPr>
        <w:t>Muthiah</w:t>
      </w:r>
      <w:proofErr w:type="spellEnd"/>
      <w:r w:rsidRPr="006E2561">
        <w:rPr>
          <w:rStyle w:val="relative"/>
          <w:lang w:val="sv-SE"/>
        </w:rPr>
        <w:t xml:space="preserve"> dan </w:t>
      </w:r>
      <w:proofErr w:type="spellStart"/>
      <w:r w:rsidRPr="006E2561">
        <w:rPr>
          <w:rStyle w:val="relative"/>
          <w:lang w:val="sv-SE"/>
        </w:rPr>
        <w:t>Muchtar</w:t>
      </w:r>
      <w:proofErr w:type="spellEnd"/>
      <w:r w:rsidRPr="006E2561">
        <w:rPr>
          <w:rStyle w:val="relative"/>
          <w:lang w:val="sv-SE"/>
        </w:rPr>
        <w:t xml:space="preserve"> (2023), </w:t>
      </w:r>
      <w:proofErr w:type="spellStart"/>
      <w:r w:rsidRPr="006E2561">
        <w:rPr>
          <w:rStyle w:val="relative"/>
          <w:lang w:val="sv-SE"/>
        </w:rPr>
        <w:t>penyelesaian</w:t>
      </w:r>
      <w:proofErr w:type="spellEnd"/>
      <w:r w:rsidRPr="006E2561">
        <w:rPr>
          <w:rStyle w:val="relative"/>
          <w:lang w:val="sv-SE"/>
        </w:rPr>
        <w:t xml:space="preserve"> </w:t>
      </w:r>
      <w:proofErr w:type="spellStart"/>
      <w:r w:rsidRPr="006E2561">
        <w:rPr>
          <w:rStyle w:val="relative"/>
          <w:lang w:val="sv-SE"/>
        </w:rPr>
        <w:t>sengketa</w:t>
      </w:r>
      <w:proofErr w:type="spellEnd"/>
      <w:r w:rsidRPr="006E2561">
        <w:rPr>
          <w:rStyle w:val="relative"/>
          <w:lang w:val="sv-SE"/>
        </w:rPr>
        <w:t xml:space="preserve"> </w:t>
      </w:r>
      <w:proofErr w:type="spellStart"/>
      <w:r w:rsidRPr="006E2561">
        <w:rPr>
          <w:rStyle w:val="relative"/>
          <w:lang w:val="sv-SE"/>
        </w:rPr>
        <w:t>pembiayaan</w:t>
      </w:r>
      <w:proofErr w:type="spellEnd"/>
      <w:r w:rsidRPr="006E2561">
        <w:rPr>
          <w:rStyle w:val="relative"/>
          <w:lang w:val="sv-SE"/>
        </w:rPr>
        <w:t xml:space="preserve"> </w:t>
      </w:r>
      <w:proofErr w:type="spellStart"/>
      <w:r w:rsidRPr="006E2561">
        <w:rPr>
          <w:rStyle w:val="relative"/>
          <w:lang w:val="sv-SE"/>
        </w:rPr>
        <w:t>syariah</w:t>
      </w:r>
      <w:proofErr w:type="spellEnd"/>
      <w:r w:rsidRPr="006E2561">
        <w:rPr>
          <w:rStyle w:val="relative"/>
          <w:lang w:val="sv-SE"/>
        </w:rPr>
        <w:t xml:space="preserve"> </w:t>
      </w:r>
      <w:proofErr w:type="spellStart"/>
      <w:r w:rsidRPr="006E2561">
        <w:rPr>
          <w:rStyle w:val="relative"/>
          <w:lang w:val="sv-SE"/>
        </w:rPr>
        <w:t>melalui</w:t>
      </w:r>
      <w:proofErr w:type="spellEnd"/>
      <w:r w:rsidRPr="006E2561">
        <w:rPr>
          <w:rStyle w:val="relative"/>
          <w:lang w:val="sv-SE"/>
        </w:rPr>
        <w:t xml:space="preserve"> </w:t>
      </w:r>
      <w:proofErr w:type="spellStart"/>
      <w:r w:rsidRPr="006E2561">
        <w:rPr>
          <w:rStyle w:val="relative"/>
          <w:lang w:val="sv-SE"/>
        </w:rPr>
        <w:t>eksekusi</w:t>
      </w:r>
      <w:proofErr w:type="spellEnd"/>
      <w:r w:rsidRPr="006E2561">
        <w:rPr>
          <w:rStyle w:val="relative"/>
          <w:lang w:val="sv-SE"/>
        </w:rPr>
        <w:t xml:space="preserve"> </w:t>
      </w:r>
      <w:proofErr w:type="spellStart"/>
      <w:r w:rsidRPr="006E2561">
        <w:rPr>
          <w:rStyle w:val="relative"/>
          <w:lang w:val="sv-SE"/>
        </w:rPr>
        <w:t>agunan</w:t>
      </w:r>
      <w:proofErr w:type="spellEnd"/>
      <w:r w:rsidRPr="006E2561">
        <w:rPr>
          <w:rStyle w:val="relative"/>
          <w:lang w:val="sv-SE"/>
        </w:rPr>
        <w:t xml:space="preserve"> </w:t>
      </w:r>
      <w:proofErr w:type="spellStart"/>
      <w:r w:rsidRPr="006E2561">
        <w:rPr>
          <w:rStyle w:val="relative"/>
          <w:lang w:val="sv-SE"/>
        </w:rPr>
        <w:t>harus</w:t>
      </w:r>
      <w:proofErr w:type="spellEnd"/>
      <w:r w:rsidRPr="006E2561">
        <w:rPr>
          <w:rStyle w:val="relative"/>
          <w:lang w:val="sv-SE"/>
        </w:rPr>
        <w:t xml:space="preserve"> </w:t>
      </w:r>
      <w:proofErr w:type="spellStart"/>
      <w:r w:rsidRPr="006E2561">
        <w:rPr>
          <w:rStyle w:val="relative"/>
          <w:lang w:val="sv-SE"/>
        </w:rPr>
        <w:t>didasarkan</w:t>
      </w:r>
      <w:proofErr w:type="spellEnd"/>
      <w:r w:rsidRPr="006E2561">
        <w:rPr>
          <w:rStyle w:val="relative"/>
          <w:lang w:val="sv-SE"/>
        </w:rPr>
        <w:t xml:space="preserve"> </w:t>
      </w:r>
      <w:proofErr w:type="spellStart"/>
      <w:r w:rsidRPr="006E2561">
        <w:rPr>
          <w:rStyle w:val="relative"/>
          <w:lang w:val="sv-SE"/>
        </w:rPr>
        <w:t>pada</w:t>
      </w:r>
      <w:proofErr w:type="spellEnd"/>
      <w:r w:rsidRPr="006E2561">
        <w:rPr>
          <w:rStyle w:val="relative"/>
          <w:lang w:val="sv-SE"/>
        </w:rPr>
        <w:t xml:space="preserve"> </w:t>
      </w:r>
      <w:proofErr w:type="spellStart"/>
      <w:r w:rsidRPr="006E2561">
        <w:rPr>
          <w:rStyle w:val="relative"/>
          <w:lang w:val="sv-SE"/>
        </w:rPr>
        <w:t>prinsip</w:t>
      </w:r>
      <w:proofErr w:type="spellEnd"/>
      <w:r w:rsidRPr="006E2561">
        <w:rPr>
          <w:rStyle w:val="relative"/>
          <w:lang w:val="sv-SE"/>
        </w:rPr>
        <w:t xml:space="preserve"> </w:t>
      </w:r>
      <w:proofErr w:type="spellStart"/>
      <w:r w:rsidRPr="006E2561">
        <w:rPr>
          <w:rStyle w:val="relative"/>
          <w:lang w:val="sv-SE"/>
        </w:rPr>
        <w:t>musyawarah</w:t>
      </w:r>
      <w:proofErr w:type="spellEnd"/>
      <w:r w:rsidRPr="006E2561">
        <w:rPr>
          <w:rStyle w:val="relative"/>
          <w:lang w:val="sv-SE"/>
        </w:rPr>
        <w:t xml:space="preserve"> dan </w:t>
      </w:r>
      <w:proofErr w:type="spellStart"/>
      <w:r w:rsidRPr="006E2561">
        <w:rPr>
          <w:rStyle w:val="relative"/>
          <w:lang w:val="sv-SE"/>
        </w:rPr>
        <w:t>kesepakatan</w:t>
      </w:r>
      <w:proofErr w:type="spellEnd"/>
      <w:r w:rsidRPr="006E2561">
        <w:rPr>
          <w:rStyle w:val="relative"/>
          <w:lang w:val="sv-SE"/>
        </w:rPr>
        <w:t xml:space="preserve"> </w:t>
      </w:r>
      <w:proofErr w:type="spellStart"/>
      <w:r w:rsidRPr="006E2561">
        <w:rPr>
          <w:rStyle w:val="relative"/>
          <w:lang w:val="sv-SE"/>
        </w:rPr>
        <w:t>bersama</w:t>
      </w:r>
      <w:proofErr w:type="spellEnd"/>
      <w:r w:rsidRPr="006E2561">
        <w:rPr>
          <w:rStyle w:val="relative"/>
          <w:lang w:val="sv-SE"/>
        </w:rPr>
        <w:t xml:space="preserve"> </w:t>
      </w:r>
      <w:proofErr w:type="spellStart"/>
      <w:r w:rsidRPr="006E2561">
        <w:rPr>
          <w:rStyle w:val="relative"/>
          <w:lang w:val="sv-SE"/>
        </w:rPr>
        <w:t>antara</w:t>
      </w:r>
      <w:proofErr w:type="spellEnd"/>
      <w:r w:rsidRPr="006E2561">
        <w:rPr>
          <w:rStyle w:val="relative"/>
          <w:lang w:val="sv-SE"/>
        </w:rPr>
        <w:t xml:space="preserve"> bank dan </w:t>
      </w:r>
      <w:proofErr w:type="spellStart"/>
      <w:r w:rsidRPr="006E2561">
        <w:rPr>
          <w:rStyle w:val="relative"/>
          <w:lang w:val="sv-SE"/>
        </w:rPr>
        <w:t>debitur</w:t>
      </w:r>
      <w:proofErr w:type="spellEnd"/>
      <w:r w:rsidRPr="006E2561">
        <w:rPr>
          <w:rStyle w:val="relative"/>
          <w:lang w:val="sv-SE"/>
        </w:rPr>
        <w:t xml:space="preserve">. </w:t>
      </w:r>
      <w:proofErr w:type="spellStart"/>
      <w:r w:rsidRPr="006E2561">
        <w:rPr>
          <w:rStyle w:val="relative"/>
          <w:lang w:val="sv-SE"/>
        </w:rPr>
        <w:t>Pendekatan</w:t>
      </w:r>
      <w:proofErr w:type="spellEnd"/>
      <w:r w:rsidRPr="006E2561">
        <w:rPr>
          <w:rStyle w:val="relative"/>
          <w:lang w:val="sv-SE"/>
        </w:rPr>
        <w:t xml:space="preserve"> ini </w:t>
      </w:r>
      <w:proofErr w:type="spellStart"/>
      <w:r w:rsidRPr="006E2561">
        <w:rPr>
          <w:rStyle w:val="relative"/>
          <w:lang w:val="sv-SE"/>
        </w:rPr>
        <w:t>bertujuan</w:t>
      </w:r>
      <w:proofErr w:type="spellEnd"/>
      <w:r w:rsidRPr="006E2561">
        <w:rPr>
          <w:rStyle w:val="relative"/>
          <w:lang w:val="sv-SE"/>
        </w:rPr>
        <w:t xml:space="preserve"> </w:t>
      </w:r>
      <w:proofErr w:type="spellStart"/>
      <w:r w:rsidRPr="006E2561">
        <w:rPr>
          <w:rStyle w:val="relative"/>
          <w:lang w:val="sv-SE"/>
        </w:rPr>
        <w:t>untuk</w:t>
      </w:r>
      <w:proofErr w:type="spellEnd"/>
      <w:r w:rsidRPr="006E2561">
        <w:rPr>
          <w:rStyle w:val="relative"/>
          <w:lang w:val="sv-SE"/>
        </w:rPr>
        <w:t xml:space="preserve"> </w:t>
      </w:r>
      <w:proofErr w:type="spellStart"/>
      <w:r w:rsidRPr="006E2561">
        <w:rPr>
          <w:rStyle w:val="relative"/>
          <w:lang w:val="sv-SE"/>
        </w:rPr>
        <w:t>menjaga</w:t>
      </w:r>
      <w:proofErr w:type="spellEnd"/>
      <w:r w:rsidRPr="006E2561">
        <w:rPr>
          <w:rStyle w:val="relative"/>
          <w:lang w:val="sv-SE"/>
        </w:rPr>
        <w:t xml:space="preserve"> </w:t>
      </w:r>
      <w:proofErr w:type="spellStart"/>
      <w:r w:rsidRPr="006E2561">
        <w:rPr>
          <w:rStyle w:val="relative"/>
          <w:lang w:val="sv-SE"/>
        </w:rPr>
        <w:t>hubungan</w:t>
      </w:r>
      <w:proofErr w:type="spellEnd"/>
      <w:r w:rsidRPr="006E2561">
        <w:rPr>
          <w:rStyle w:val="relative"/>
          <w:lang w:val="sv-SE"/>
        </w:rPr>
        <w:t xml:space="preserve"> </w:t>
      </w:r>
      <w:proofErr w:type="spellStart"/>
      <w:r w:rsidRPr="006E2561">
        <w:rPr>
          <w:rStyle w:val="relative"/>
          <w:lang w:val="sv-SE"/>
        </w:rPr>
        <w:t>baik</w:t>
      </w:r>
      <w:proofErr w:type="spellEnd"/>
      <w:r w:rsidRPr="006E2561">
        <w:rPr>
          <w:rStyle w:val="relative"/>
          <w:lang w:val="sv-SE"/>
        </w:rPr>
        <w:t xml:space="preserve"> </w:t>
      </w:r>
      <w:proofErr w:type="spellStart"/>
      <w:r w:rsidRPr="006E2561">
        <w:rPr>
          <w:rStyle w:val="relative"/>
          <w:lang w:val="sv-SE"/>
        </w:rPr>
        <w:t>antara</w:t>
      </w:r>
      <w:proofErr w:type="spellEnd"/>
      <w:r w:rsidRPr="006E2561">
        <w:rPr>
          <w:rStyle w:val="relative"/>
          <w:lang w:val="sv-SE"/>
        </w:rPr>
        <w:t xml:space="preserve"> </w:t>
      </w:r>
      <w:proofErr w:type="spellStart"/>
      <w:r w:rsidRPr="006E2561">
        <w:rPr>
          <w:rStyle w:val="relative"/>
          <w:lang w:val="sv-SE"/>
        </w:rPr>
        <w:t>kedua</w:t>
      </w:r>
      <w:proofErr w:type="spellEnd"/>
      <w:r w:rsidRPr="006E2561">
        <w:rPr>
          <w:rStyle w:val="relative"/>
          <w:lang w:val="sv-SE"/>
        </w:rPr>
        <w:t xml:space="preserve"> </w:t>
      </w:r>
      <w:proofErr w:type="spellStart"/>
      <w:r w:rsidRPr="006E2561">
        <w:rPr>
          <w:rStyle w:val="relative"/>
          <w:lang w:val="sv-SE"/>
        </w:rPr>
        <w:t>belah</w:t>
      </w:r>
      <w:proofErr w:type="spellEnd"/>
      <w:r w:rsidRPr="006E2561">
        <w:rPr>
          <w:rStyle w:val="relative"/>
          <w:lang w:val="sv-SE"/>
        </w:rPr>
        <w:t xml:space="preserve"> </w:t>
      </w:r>
      <w:proofErr w:type="spellStart"/>
      <w:r w:rsidRPr="006E2561">
        <w:rPr>
          <w:rStyle w:val="relative"/>
          <w:lang w:val="sv-SE"/>
        </w:rPr>
        <w:t>pihak</w:t>
      </w:r>
      <w:proofErr w:type="spellEnd"/>
      <w:r w:rsidRPr="006E2561">
        <w:rPr>
          <w:rStyle w:val="relative"/>
          <w:lang w:val="sv-SE"/>
        </w:rPr>
        <w:t xml:space="preserve"> dan </w:t>
      </w:r>
      <w:proofErr w:type="spellStart"/>
      <w:r w:rsidRPr="006E2561">
        <w:rPr>
          <w:rStyle w:val="relative"/>
          <w:lang w:val="sv-SE"/>
        </w:rPr>
        <w:t>menghindari</w:t>
      </w:r>
      <w:proofErr w:type="spellEnd"/>
      <w:r w:rsidRPr="006E2561">
        <w:rPr>
          <w:rStyle w:val="relative"/>
          <w:lang w:val="sv-SE"/>
        </w:rPr>
        <w:t xml:space="preserve"> </w:t>
      </w:r>
      <w:proofErr w:type="spellStart"/>
      <w:r w:rsidRPr="006E2561">
        <w:rPr>
          <w:rStyle w:val="relative"/>
          <w:lang w:val="sv-SE"/>
        </w:rPr>
        <w:t>konflik</w:t>
      </w:r>
      <w:proofErr w:type="spellEnd"/>
      <w:r w:rsidRPr="006E2561">
        <w:rPr>
          <w:rStyle w:val="relative"/>
          <w:lang w:val="sv-SE"/>
        </w:rPr>
        <w:t xml:space="preserve"> yang </w:t>
      </w:r>
      <w:proofErr w:type="spellStart"/>
      <w:r w:rsidRPr="006E2561">
        <w:rPr>
          <w:rStyle w:val="relative"/>
          <w:lang w:val="sv-SE"/>
        </w:rPr>
        <w:t>berkepanjangan</w:t>
      </w:r>
      <w:proofErr w:type="spellEnd"/>
      <w:r w:rsidR="00820005">
        <w:rPr>
          <w:rStyle w:val="relative"/>
          <w:lang w:val="sv-SE"/>
        </w:rPr>
        <w:t xml:space="preserve"> </w:t>
      </w:r>
      <w:r w:rsidR="00820005">
        <w:rPr>
          <w:rStyle w:val="relative"/>
          <w:lang w:val="sv-SE"/>
        </w:rPr>
        <w:fldChar w:fldCharType="begin" w:fldLock="1"/>
      </w:r>
      <w:r w:rsidR="000767A8">
        <w:rPr>
          <w:rStyle w:val="relative"/>
          <w:lang w:val="sv-SE"/>
        </w:rPr>
        <w:instrText>ADDIN CSL_CITATION {"citationItems":[{"id":"ITEM-1","itemData":{"author":[{"dropping-particle":"","family":"Muthiah, A., &amp; Muchtar","given":"M","non-dropping-particle":"","parse-names":false,"suffix":""}],"container-title":"Jurnal Hukum dan Sosial","id":"ITEM-1","issued":{"date-parts":[["2023"]]},"title":"Penyelesaian Sengketa Pembiayaan Syariah dengan Eksekusi Benda Jaminan","type":"article-journal","volume":"3(1)"},"uris":["http://www.mendeley.com/documents/?uuid=6bc33aef-ad6f-42a5-b8dc-02dcaa304ab6"]}],"mendeley":{"formattedCitation":"(Muthiah, A., &amp; Muchtar, 2023)","plainTextFormattedCitation":"(Muthiah, A., &amp; Muchtar, 2023)","previouslyFormattedCitation":"(Muthiah, A., &amp; Muchtar, 2023)"},"properties":{"noteIndex":0},"schema":"https://github.com/citation-style-language/schema/raw/master/csl-citation.json"}</w:instrText>
      </w:r>
      <w:r w:rsidR="00820005">
        <w:rPr>
          <w:rStyle w:val="relative"/>
          <w:lang w:val="sv-SE"/>
        </w:rPr>
        <w:fldChar w:fldCharType="separate"/>
      </w:r>
      <w:r w:rsidR="00820005" w:rsidRPr="00820005">
        <w:rPr>
          <w:rStyle w:val="relative"/>
          <w:noProof/>
          <w:lang w:val="sv-SE"/>
        </w:rPr>
        <w:t>(Muthiah, A., &amp; Muchtar, 2023)</w:t>
      </w:r>
      <w:r w:rsidR="00820005">
        <w:rPr>
          <w:rStyle w:val="relative"/>
          <w:lang w:val="sv-SE"/>
        </w:rPr>
        <w:fldChar w:fldCharType="end"/>
      </w:r>
      <w:r w:rsidR="00820005">
        <w:rPr>
          <w:rStyle w:val="relative"/>
          <w:lang w:val="sv-SE"/>
        </w:rPr>
        <w:t>.</w:t>
      </w:r>
    </w:p>
    <w:p w14:paraId="740E378C" w14:textId="7C08535D" w:rsidR="00F14268" w:rsidRPr="00F14268" w:rsidRDefault="00F14268" w:rsidP="006936CA">
      <w:pPr>
        <w:pStyle w:val="ListParagraph"/>
        <w:numPr>
          <w:ilvl w:val="0"/>
          <w:numId w:val="13"/>
        </w:numPr>
        <w:spacing w:before="100" w:beforeAutospacing="1" w:after="100" w:afterAutospacing="1"/>
        <w:ind w:left="426"/>
        <w:jc w:val="both"/>
        <w:rPr>
          <w:rFonts w:asciiTheme="majorBidi" w:hAnsiTheme="majorBidi" w:cstheme="majorBidi"/>
          <w:b/>
          <w:bCs/>
          <w:sz w:val="24"/>
          <w:szCs w:val="24"/>
        </w:rPr>
      </w:pPr>
      <w:r w:rsidRPr="006936CA">
        <w:rPr>
          <w:rFonts w:asciiTheme="majorBidi" w:hAnsiTheme="majorBidi" w:cstheme="majorBidi"/>
          <w:b/>
          <w:bCs/>
          <w:sz w:val="24"/>
          <w:szCs w:val="24"/>
          <w:lang w:val="id-ID"/>
        </w:rPr>
        <w:t>Tantangan</w:t>
      </w:r>
      <w:r w:rsidRPr="00F14268">
        <w:rPr>
          <w:rFonts w:asciiTheme="majorBidi" w:hAnsiTheme="majorBidi" w:cstheme="majorBidi"/>
          <w:b/>
          <w:bCs/>
          <w:sz w:val="24"/>
          <w:szCs w:val="24"/>
        </w:rPr>
        <w:t xml:space="preserve"> </w:t>
      </w:r>
      <w:proofErr w:type="spellStart"/>
      <w:r w:rsidRPr="00F14268">
        <w:rPr>
          <w:rFonts w:asciiTheme="majorBidi" w:hAnsiTheme="majorBidi" w:cstheme="majorBidi"/>
          <w:b/>
          <w:bCs/>
          <w:sz w:val="24"/>
          <w:szCs w:val="24"/>
        </w:rPr>
        <w:t>Penanganan</w:t>
      </w:r>
      <w:proofErr w:type="spellEnd"/>
      <w:r w:rsidRPr="00F14268">
        <w:rPr>
          <w:rFonts w:asciiTheme="majorBidi" w:hAnsiTheme="majorBidi" w:cstheme="majorBidi"/>
          <w:b/>
          <w:bCs/>
          <w:sz w:val="24"/>
          <w:szCs w:val="24"/>
        </w:rPr>
        <w:t xml:space="preserve"> </w:t>
      </w:r>
      <w:proofErr w:type="spellStart"/>
      <w:r w:rsidRPr="00F14268">
        <w:rPr>
          <w:rFonts w:asciiTheme="majorBidi" w:hAnsiTheme="majorBidi" w:cstheme="majorBidi"/>
          <w:b/>
          <w:bCs/>
          <w:sz w:val="24"/>
          <w:szCs w:val="24"/>
        </w:rPr>
        <w:t>Pembiayaan</w:t>
      </w:r>
      <w:proofErr w:type="spellEnd"/>
      <w:r w:rsidRPr="00F14268">
        <w:rPr>
          <w:rFonts w:asciiTheme="majorBidi" w:hAnsiTheme="majorBidi" w:cstheme="majorBidi"/>
          <w:b/>
          <w:bCs/>
          <w:sz w:val="24"/>
          <w:szCs w:val="24"/>
        </w:rPr>
        <w:t xml:space="preserve"> </w:t>
      </w:r>
      <w:proofErr w:type="spellStart"/>
      <w:r w:rsidRPr="00F14268">
        <w:rPr>
          <w:rFonts w:asciiTheme="majorBidi" w:hAnsiTheme="majorBidi" w:cstheme="majorBidi"/>
          <w:b/>
          <w:bCs/>
          <w:sz w:val="24"/>
          <w:szCs w:val="24"/>
        </w:rPr>
        <w:t>Bermasalah</w:t>
      </w:r>
      <w:proofErr w:type="spellEnd"/>
      <w:r w:rsidRPr="00F14268">
        <w:rPr>
          <w:rFonts w:asciiTheme="majorBidi" w:hAnsiTheme="majorBidi" w:cstheme="majorBidi"/>
          <w:b/>
          <w:bCs/>
          <w:sz w:val="24"/>
          <w:szCs w:val="24"/>
        </w:rPr>
        <w:t xml:space="preserve"> </w:t>
      </w:r>
    </w:p>
    <w:p w14:paraId="4066D381" w14:textId="5A15092F" w:rsidR="00F14268" w:rsidRPr="006E2561" w:rsidRDefault="00F14268" w:rsidP="006E2561">
      <w:pPr>
        <w:pStyle w:val="Heading3"/>
        <w:spacing w:after="120"/>
        <w:rPr>
          <w:color w:val="auto"/>
          <w:sz w:val="28"/>
          <w:szCs w:val="28"/>
        </w:rPr>
      </w:pPr>
      <w:proofErr w:type="spellStart"/>
      <w:r w:rsidRPr="006E2561">
        <w:rPr>
          <w:rStyle w:val="Strong"/>
          <w:b/>
          <w:bCs/>
          <w:color w:val="auto"/>
          <w:sz w:val="24"/>
          <w:szCs w:val="24"/>
        </w:rPr>
        <w:t>Minimnya</w:t>
      </w:r>
      <w:proofErr w:type="spellEnd"/>
      <w:r w:rsidRPr="006E2561">
        <w:rPr>
          <w:rStyle w:val="Strong"/>
          <w:b/>
          <w:bCs/>
          <w:color w:val="auto"/>
          <w:sz w:val="24"/>
          <w:szCs w:val="24"/>
        </w:rPr>
        <w:t xml:space="preserve"> </w:t>
      </w:r>
      <w:proofErr w:type="spellStart"/>
      <w:r w:rsidRPr="006E2561">
        <w:rPr>
          <w:rStyle w:val="Strong"/>
          <w:b/>
          <w:bCs/>
          <w:color w:val="auto"/>
          <w:sz w:val="24"/>
          <w:szCs w:val="24"/>
        </w:rPr>
        <w:t>Transparansi</w:t>
      </w:r>
      <w:proofErr w:type="spellEnd"/>
      <w:r w:rsidRPr="006E2561">
        <w:rPr>
          <w:rStyle w:val="Strong"/>
          <w:b/>
          <w:bCs/>
          <w:color w:val="auto"/>
          <w:sz w:val="24"/>
          <w:szCs w:val="24"/>
        </w:rPr>
        <w:t xml:space="preserve"> </w:t>
      </w:r>
      <w:proofErr w:type="spellStart"/>
      <w:r w:rsidRPr="006E2561">
        <w:rPr>
          <w:rStyle w:val="Strong"/>
          <w:b/>
          <w:bCs/>
          <w:color w:val="auto"/>
          <w:sz w:val="24"/>
          <w:szCs w:val="24"/>
        </w:rPr>
        <w:t>Informasi</w:t>
      </w:r>
      <w:proofErr w:type="spellEnd"/>
      <w:r w:rsidRPr="006E2561">
        <w:rPr>
          <w:rStyle w:val="Strong"/>
          <w:b/>
          <w:bCs/>
          <w:color w:val="auto"/>
          <w:sz w:val="24"/>
          <w:szCs w:val="24"/>
        </w:rPr>
        <w:t xml:space="preserve"> </w:t>
      </w:r>
      <w:proofErr w:type="spellStart"/>
      <w:r w:rsidRPr="006E2561">
        <w:rPr>
          <w:rStyle w:val="Strong"/>
          <w:b/>
          <w:bCs/>
          <w:color w:val="auto"/>
          <w:sz w:val="24"/>
          <w:szCs w:val="24"/>
        </w:rPr>
        <w:t>dari</w:t>
      </w:r>
      <w:proofErr w:type="spellEnd"/>
      <w:r w:rsidRPr="006E2561">
        <w:rPr>
          <w:rStyle w:val="Strong"/>
          <w:b/>
          <w:bCs/>
          <w:color w:val="auto"/>
          <w:sz w:val="24"/>
          <w:szCs w:val="24"/>
        </w:rPr>
        <w:t xml:space="preserve"> </w:t>
      </w:r>
      <w:proofErr w:type="spellStart"/>
      <w:r w:rsidRPr="006E2561">
        <w:rPr>
          <w:rStyle w:val="Strong"/>
          <w:b/>
          <w:bCs/>
          <w:color w:val="auto"/>
          <w:sz w:val="24"/>
          <w:szCs w:val="24"/>
        </w:rPr>
        <w:t>Nasabah</w:t>
      </w:r>
      <w:proofErr w:type="spellEnd"/>
    </w:p>
    <w:p w14:paraId="43CCC42B" w14:textId="77777777" w:rsidR="00F14268" w:rsidRPr="006E2561" w:rsidRDefault="00F14268" w:rsidP="008F0563">
      <w:pPr>
        <w:pStyle w:val="NormalWeb"/>
        <w:spacing w:before="0" w:beforeAutospacing="0" w:after="240" w:afterAutospacing="0" w:line="360" w:lineRule="auto"/>
        <w:ind w:firstLine="720"/>
        <w:jc w:val="both"/>
        <w:rPr>
          <w:lang w:val="sv-SE"/>
        </w:rPr>
      </w:pPr>
      <w:r>
        <w:t xml:space="preserve">Salah </w:t>
      </w:r>
      <w:proofErr w:type="spellStart"/>
      <w:r>
        <w:t>satu</w:t>
      </w:r>
      <w:proofErr w:type="spellEnd"/>
      <w:r>
        <w:t xml:space="preserve"> </w:t>
      </w:r>
      <w:proofErr w:type="spellStart"/>
      <w:r>
        <w:t>kendala</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penanganan</w:t>
      </w:r>
      <w:proofErr w:type="spellEnd"/>
      <w:r>
        <w:t xml:space="preserve"> </w:t>
      </w:r>
      <w:proofErr w:type="spellStart"/>
      <w:r>
        <w:t>pembiayaan</w:t>
      </w:r>
      <w:proofErr w:type="spellEnd"/>
      <w:r>
        <w:t xml:space="preserve"> </w:t>
      </w:r>
      <w:proofErr w:type="spellStart"/>
      <w:r>
        <w:t>bermasalah</w:t>
      </w:r>
      <w:proofErr w:type="spellEnd"/>
      <w:r>
        <w:t xml:space="preserve"> </w:t>
      </w:r>
      <w:proofErr w:type="spellStart"/>
      <w:r>
        <w:t>adalah</w:t>
      </w:r>
      <w:proofErr w:type="spellEnd"/>
      <w:r>
        <w:t xml:space="preserve"> </w:t>
      </w:r>
      <w:proofErr w:type="spellStart"/>
      <w:r>
        <w:t>kurangnya</w:t>
      </w:r>
      <w:proofErr w:type="spellEnd"/>
      <w:r>
        <w:t xml:space="preserve"> </w:t>
      </w:r>
      <w:proofErr w:type="spellStart"/>
      <w:r w:rsidRPr="008F0563">
        <w:rPr>
          <w:rStyle w:val="relative"/>
          <w:lang w:val="sv-SE"/>
        </w:rPr>
        <w:t>keterbukaan</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nasabah</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menyampaikan</w:t>
      </w:r>
      <w:proofErr w:type="spellEnd"/>
      <w:r>
        <w:t xml:space="preserve"> </w:t>
      </w:r>
      <w:proofErr w:type="spellStart"/>
      <w:r>
        <w:t>kondisi</w:t>
      </w:r>
      <w:proofErr w:type="spellEnd"/>
      <w:r>
        <w:t xml:space="preserve"> </w:t>
      </w:r>
      <w:proofErr w:type="spellStart"/>
      <w:r>
        <w:t>usaha</w:t>
      </w:r>
      <w:proofErr w:type="spellEnd"/>
      <w:r>
        <w:t xml:space="preserve"> dan </w:t>
      </w:r>
      <w:proofErr w:type="spellStart"/>
      <w:r>
        <w:t>keuangan</w:t>
      </w:r>
      <w:proofErr w:type="spellEnd"/>
      <w:r>
        <w:t xml:space="preserve"> </w:t>
      </w:r>
      <w:proofErr w:type="spellStart"/>
      <w:r>
        <w:t>aktual</w:t>
      </w:r>
      <w:proofErr w:type="spellEnd"/>
      <w:r>
        <w:t xml:space="preserve">. </w:t>
      </w:r>
      <w:proofErr w:type="spellStart"/>
      <w:r w:rsidRPr="006E2561">
        <w:rPr>
          <w:lang w:val="sv-SE"/>
        </w:rPr>
        <w:t>Banyak</w:t>
      </w:r>
      <w:proofErr w:type="spellEnd"/>
      <w:r w:rsidRPr="006E2561">
        <w:rPr>
          <w:lang w:val="sv-SE"/>
        </w:rPr>
        <w:t xml:space="preserve"> </w:t>
      </w:r>
      <w:proofErr w:type="spellStart"/>
      <w:r w:rsidRPr="006E2561">
        <w:rPr>
          <w:lang w:val="sv-SE"/>
        </w:rPr>
        <w:t>nasabah</w:t>
      </w:r>
      <w:proofErr w:type="spellEnd"/>
      <w:r w:rsidRPr="006E2561">
        <w:rPr>
          <w:lang w:val="sv-SE"/>
        </w:rPr>
        <w:t xml:space="preserve"> </w:t>
      </w:r>
      <w:proofErr w:type="spellStart"/>
      <w:r w:rsidRPr="006E2561">
        <w:rPr>
          <w:lang w:val="sv-SE"/>
        </w:rPr>
        <w:t>enggan</w:t>
      </w:r>
      <w:proofErr w:type="spellEnd"/>
      <w:r w:rsidRPr="006E2561">
        <w:rPr>
          <w:lang w:val="sv-SE"/>
        </w:rPr>
        <w:t xml:space="preserve"> </w:t>
      </w:r>
      <w:proofErr w:type="spellStart"/>
      <w:r w:rsidRPr="006E2561">
        <w:rPr>
          <w:lang w:val="sv-SE"/>
        </w:rPr>
        <w:t>melaporkan</w:t>
      </w:r>
      <w:proofErr w:type="spellEnd"/>
      <w:r w:rsidRPr="006E2561">
        <w:rPr>
          <w:lang w:val="sv-SE"/>
        </w:rPr>
        <w:t xml:space="preserve"> </w:t>
      </w:r>
      <w:proofErr w:type="spellStart"/>
      <w:r w:rsidRPr="006E2561">
        <w:rPr>
          <w:lang w:val="sv-SE"/>
        </w:rPr>
        <w:t>penurunan</w:t>
      </w:r>
      <w:proofErr w:type="spellEnd"/>
      <w:r w:rsidRPr="006E2561">
        <w:rPr>
          <w:lang w:val="sv-SE"/>
        </w:rPr>
        <w:t xml:space="preserve"> </w:t>
      </w:r>
      <w:proofErr w:type="spellStart"/>
      <w:r w:rsidRPr="006E2561">
        <w:rPr>
          <w:lang w:val="sv-SE"/>
        </w:rPr>
        <w:t>pendapatan</w:t>
      </w:r>
      <w:proofErr w:type="spellEnd"/>
      <w:r w:rsidRPr="006E2561">
        <w:rPr>
          <w:lang w:val="sv-SE"/>
        </w:rPr>
        <w:t xml:space="preserve">, </w:t>
      </w:r>
      <w:proofErr w:type="spellStart"/>
      <w:r w:rsidRPr="006E2561">
        <w:rPr>
          <w:lang w:val="sv-SE"/>
        </w:rPr>
        <w:t>beban</w:t>
      </w:r>
      <w:proofErr w:type="spellEnd"/>
      <w:r w:rsidRPr="006E2561">
        <w:rPr>
          <w:lang w:val="sv-SE"/>
        </w:rPr>
        <w:t xml:space="preserve"> </w:t>
      </w:r>
      <w:proofErr w:type="spellStart"/>
      <w:r w:rsidRPr="006E2561">
        <w:rPr>
          <w:lang w:val="sv-SE"/>
        </w:rPr>
        <w:t>utang</w:t>
      </w:r>
      <w:proofErr w:type="spellEnd"/>
      <w:r w:rsidRPr="006E2561">
        <w:rPr>
          <w:lang w:val="sv-SE"/>
        </w:rPr>
        <w:t xml:space="preserve"> </w:t>
      </w:r>
      <w:proofErr w:type="spellStart"/>
      <w:r w:rsidRPr="006E2561">
        <w:rPr>
          <w:lang w:val="sv-SE"/>
        </w:rPr>
        <w:t>lain</w:t>
      </w:r>
      <w:proofErr w:type="spellEnd"/>
      <w:r w:rsidRPr="006E2561">
        <w:rPr>
          <w:lang w:val="sv-SE"/>
        </w:rPr>
        <w:t xml:space="preserve">, </w:t>
      </w:r>
      <w:proofErr w:type="spellStart"/>
      <w:r w:rsidRPr="006E2561">
        <w:rPr>
          <w:lang w:val="sv-SE"/>
        </w:rPr>
        <w:t>atau</w:t>
      </w:r>
      <w:proofErr w:type="spellEnd"/>
      <w:r w:rsidRPr="006E2561">
        <w:rPr>
          <w:lang w:val="sv-SE"/>
        </w:rPr>
        <w:t xml:space="preserve"> </w:t>
      </w:r>
      <w:proofErr w:type="spellStart"/>
      <w:r w:rsidRPr="006E2561">
        <w:rPr>
          <w:lang w:val="sv-SE"/>
        </w:rPr>
        <w:t>perubahan</w:t>
      </w:r>
      <w:proofErr w:type="spellEnd"/>
      <w:r w:rsidRPr="006E2561">
        <w:rPr>
          <w:lang w:val="sv-SE"/>
        </w:rPr>
        <w:t xml:space="preserve"> </w:t>
      </w:r>
      <w:proofErr w:type="spellStart"/>
      <w:r w:rsidRPr="006E2561">
        <w:rPr>
          <w:lang w:val="sv-SE"/>
        </w:rPr>
        <w:t>operasional</w:t>
      </w:r>
      <w:proofErr w:type="spellEnd"/>
      <w:r w:rsidRPr="006E2561">
        <w:rPr>
          <w:lang w:val="sv-SE"/>
        </w:rPr>
        <w:t xml:space="preserve"> yang </w:t>
      </w:r>
      <w:proofErr w:type="spellStart"/>
      <w:r w:rsidRPr="006E2561">
        <w:rPr>
          <w:lang w:val="sv-SE"/>
        </w:rPr>
        <w:t>mempengaruhi</w:t>
      </w:r>
      <w:proofErr w:type="spellEnd"/>
      <w:r w:rsidRPr="006E2561">
        <w:rPr>
          <w:lang w:val="sv-SE"/>
        </w:rPr>
        <w:t xml:space="preserve"> </w:t>
      </w:r>
      <w:proofErr w:type="spellStart"/>
      <w:r w:rsidRPr="006E2561">
        <w:rPr>
          <w:lang w:val="sv-SE"/>
        </w:rPr>
        <w:t>kemampuan</w:t>
      </w:r>
      <w:proofErr w:type="spellEnd"/>
      <w:r w:rsidRPr="006E2561">
        <w:rPr>
          <w:lang w:val="sv-SE"/>
        </w:rPr>
        <w:t xml:space="preserve"> </w:t>
      </w:r>
      <w:proofErr w:type="spellStart"/>
      <w:r w:rsidRPr="006E2561">
        <w:rPr>
          <w:lang w:val="sv-SE"/>
        </w:rPr>
        <w:t>bayar</w:t>
      </w:r>
      <w:proofErr w:type="spellEnd"/>
      <w:r w:rsidRPr="006E2561">
        <w:rPr>
          <w:lang w:val="sv-SE"/>
        </w:rPr>
        <w:t>.</w:t>
      </w:r>
    </w:p>
    <w:p w14:paraId="218E8A54" w14:textId="47DA8358" w:rsidR="00F14268" w:rsidRPr="006E2561" w:rsidRDefault="00F14268" w:rsidP="008F0563">
      <w:pPr>
        <w:pStyle w:val="NormalWeb"/>
        <w:spacing w:before="0" w:beforeAutospacing="0" w:after="240" w:afterAutospacing="0" w:line="360" w:lineRule="auto"/>
        <w:ind w:firstLine="720"/>
        <w:jc w:val="both"/>
        <w:rPr>
          <w:lang w:val="sv-SE"/>
        </w:rPr>
      </w:pPr>
      <w:proofErr w:type="spellStart"/>
      <w:r w:rsidRPr="006E2561">
        <w:rPr>
          <w:lang w:val="sv-SE"/>
        </w:rPr>
        <w:t>Menurut</w:t>
      </w:r>
      <w:proofErr w:type="spellEnd"/>
      <w:r w:rsidRPr="006E2561">
        <w:rPr>
          <w:lang w:val="sv-SE"/>
        </w:rPr>
        <w:t xml:space="preserve"> </w:t>
      </w:r>
      <w:proofErr w:type="spellStart"/>
      <w:r w:rsidRPr="006E2561">
        <w:rPr>
          <w:lang w:val="sv-SE"/>
        </w:rPr>
        <w:t>Afandi</w:t>
      </w:r>
      <w:proofErr w:type="spellEnd"/>
      <w:r w:rsidRPr="006E2561">
        <w:rPr>
          <w:lang w:val="sv-SE"/>
        </w:rPr>
        <w:t xml:space="preserve"> &amp; </w:t>
      </w:r>
      <w:proofErr w:type="spellStart"/>
      <w:r w:rsidRPr="006E2561">
        <w:rPr>
          <w:lang w:val="sv-SE"/>
        </w:rPr>
        <w:t>Wulandari</w:t>
      </w:r>
      <w:proofErr w:type="spellEnd"/>
      <w:r w:rsidRPr="006E2561">
        <w:rPr>
          <w:lang w:val="sv-SE"/>
        </w:rPr>
        <w:t xml:space="preserve"> (2020), </w:t>
      </w:r>
      <w:proofErr w:type="spellStart"/>
      <w:r w:rsidRPr="006E2561">
        <w:rPr>
          <w:rStyle w:val="Emphasis"/>
          <w:i w:val="0"/>
          <w:iCs w:val="0"/>
          <w:lang w:val="sv-SE"/>
        </w:rPr>
        <w:t>nasabah</w:t>
      </w:r>
      <w:proofErr w:type="spellEnd"/>
      <w:r w:rsidRPr="006E2561">
        <w:rPr>
          <w:rStyle w:val="Emphasis"/>
          <w:i w:val="0"/>
          <w:iCs w:val="0"/>
          <w:lang w:val="sv-SE"/>
        </w:rPr>
        <w:t xml:space="preserve"> UMKM </w:t>
      </w:r>
      <w:proofErr w:type="spellStart"/>
      <w:r w:rsidRPr="006E2561">
        <w:rPr>
          <w:rStyle w:val="Emphasis"/>
          <w:i w:val="0"/>
          <w:iCs w:val="0"/>
          <w:lang w:val="sv-SE"/>
        </w:rPr>
        <w:t>sering</w:t>
      </w:r>
      <w:proofErr w:type="spellEnd"/>
      <w:r w:rsidRPr="006E2561">
        <w:rPr>
          <w:rStyle w:val="Emphasis"/>
          <w:i w:val="0"/>
          <w:iCs w:val="0"/>
          <w:lang w:val="sv-SE"/>
        </w:rPr>
        <w:t xml:space="preserve"> kali </w:t>
      </w:r>
      <w:proofErr w:type="spellStart"/>
      <w:r w:rsidRPr="006E2561">
        <w:rPr>
          <w:rStyle w:val="Emphasis"/>
          <w:i w:val="0"/>
          <w:iCs w:val="0"/>
          <w:lang w:val="sv-SE"/>
        </w:rPr>
        <w:t>tidak</w:t>
      </w:r>
      <w:proofErr w:type="spellEnd"/>
      <w:r w:rsidRPr="006E2561">
        <w:rPr>
          <w:rStyle w:val="Emphasis"/>
          <w:i w:val="0"/>
          <w:iCs w:val="0"/>
          <w:lang w:val="sv-SE"/>
        </w:rPr>
        <w:t xml:space="preserve"> </w:t>
      </w:r>
      <w:proofErr w:type="spellStart"/>
      <w:r w:rsidRPr="006E2561">
        <w:rPr>
          <w:rStyle w:val="Emphasis"/>
          <w:i w:val="0"/>
          <w:iCs w:val="0"/>
          <w:lang w:val="sv-SE"/>
        </w:rPr>
        <w:t>memiliki</w:t>
      </w:r>
      <w:proofErr w:type="spellEnd"/>
      <w:r w:rsidRPr="006E2561">
        <w:rPr>
          <w:rStyle w:val="Emphasis"/>
          <w:i w:val="0"/>
          <w:iCs w:val="0"/>
          <w:lang w:val="sv-SE"/>
        </w:rPr>
        <w:t xml:space="preserve"> </w:t>
      </w:r>
      <w:proofErr w:type="spellStart"/>
      <w:r w:rsidRPr="006E2561">
        <w:rPr>
          <w:rStyle w:val="Emphasis"/>
          <w:i w:val="0"/>
          <w:iCs w:val="0"/>
          <w:lang w:val="sv-SE"/>
        </w:rPr>
        <w:t>pencatatan</w:t>
      </w:r>
      <w:proofErr w:type="spellEnd"/>
      <w:r w:rsidRPr="006E2561">
        <w:rPr>
          <w:rStyle w:val="Emphasis"/>
          <w:i w:val="0"/>
          <w:iCs w:val="0"/>
          <w:lang w:val="sv-SE"/>
        </w:rPr>
        <w:t xml:space="preserve"> </w:t>
      </w:r>
      <w:proofErr w:type="spellStart"/>
      <w:r w:rsidRPr="006E2561">
        <w:rPr>
          <w:rStyle w:val="Emphasis"/>
          <w:i w:val="0"/>
          <w:iCs w:val="0"/>
          <w:lang w:val="sv-SE"/>
        </w:rPr>
        <w:t>keuangan</w:t>
      </w:r>
      <w:proofErr w:type="spellEnd"/>
      <w:r w:rsidRPr="006E2561">
        <w:rPr>
          <w:rStyle w:val="Emphasis"/>
          <w:i w:val="0"/>
          <w:iCs w:val="0"/>
          <w:lang w:val="sv-SE"/>
        </w:rPr>
        <w:t xml:space="preserve"> yang </w:t>
      </w:r>
      <w:proofErr w:type="spellStart"/>
      <w:r w:rsidRPr="006E2561">
        <w:rPr>
          <w:rStyle w:val="Emphasis"/>
          <w:i w:val="0"/>
          <w:iCs w:val="0"/>
          <w:lang w:val="sv-SE"/>
        </w:rPr>
        <w:t>rapi</w:t>
      </w:r>
      <w:proofErr w:type="spellEnd"/>
      <w:r w:rsidRPr="006E2561">
        <w:rPr>
          <w:rStyle w:val="Emphasis"/>
          <w:i w:val="0"/>
          <w:iCs w:val="0"/>
          <w:lang w:val="sv-SE"/>
        </w:rPr>
        <w:t xml:space="preserve">, </w:t>
      </w:r>
      <w:proofErr w:type="spellStart"/>
      <w:r w:rsidRPr="006E2561">
        <w:rPr>
          <w:rStyle w:val="Emphasis"/>
          <w:i w:val="0"/>
          <w:iCs w:val="0"/>
          <w:lang w:val="sv-SE"/>
        </w:rPr>
        <w:t>sehingga</w:t>
      </w:r>
      <w:proofErr w:type="spellEnd"/>
      <w:r w:rsidRPr="006E2561">
        <w:rPr>
          <w:rStyle w:val="Emphasis"/>
          <w:i w:val="0"/>
          <w:iCs w:val="0"/>
          <w:lang w:val="sv-SE"/>
        </w:rPr>
        <w:t xml:space="preserve"> bank </w:t>
      </w:r>
      <w:proofErr w:type="spellStart"/>
      <w:r w:rsidRPr="006E2561">
        <w:rPr>
          <w:rStyle w:val="Emphasis"/>
          <w:i w:val="0"/>
          <w:iCs w:val="0"/>
          <w:lang w:val="sv-SE"/>
        </w:rPr>
        <w:t>kesulitan</w:t>
      </w:r>
      <w:proofErr w:type="spellEnd"/>
      <w:r w:rsidRPr="006E2561">
        <w:rPr>
          <w:rStyle w:val="Emphasis"/>
          <w:i w:val="0"/>
          <w:iCs w:val="0"/>
          <w:lang w:val="sv-SE"/>
        </w:rPr>
        <w:t xml:space="preserve"> </w:t>
      </w:r>
      <w:proofErr w:type="spellStart"/>
      <w:r w:rsidRPr="006E2561">
        <w:rPr>
          <w:rStyle w:val="Emphasis"/>
          <w:i w:val="0"/>
          <w:iCs w:val="0"/>
          <w:lang w:val="sv-SE"/>
        </w:rPr>
        <w:t>menilai</w:t>
      </w:r>
      <w:proofErr w:type="spellEnd"/>
      <w:r w:rsidRPr="006E2561">
        <w:rPr>
          <w:rStyle w:val="Emphasis"/>
          <w:i w:val="0"/>
          <w:iCs w:val="0"/>
          <w:lang w:val="sv-SE"/>
        </w:rPr>
        <w:t xml:space="preserve"> </w:t>
      </w:r>
      <w:proofErr w:type="spellStart"/>
      <w:r w:rsidRPr="006E2561">
        <w:rPr>
          <w:rStyle w:val="Emphasis"/>
          <w:i w:val="0"/>
          <w:iCs w:val="0"/>
          <w:lang w:val="sv-SE"/>
        </w:rPr>
        <w:t>apakah</w:t>
      </w:r>
      <w:proofErr w:type="spellEnd"/>
      <w:r w:rsidRPr="006E2561">
        <w:rPr>
          <w:rStyle w:val="Emphasis"/>
          <w:i w:val="0"/>
          <w:iCs w:val="0"/>
          <w:lang w:val="sv-SE"/>
        </w:rPr>
        <w:t xml:space="preserve"> </w:t>
      </w:r>
      <w:proofErr w:type="spellStart"/>
      <w:r w:rsidRPr="006E2561">
        <w:rPr>
          <w:rStyle w:val="Emphasis"/>
          <w:i w:val="0"/>
          <w:iCs w:val="0"/>
          <w:lang w:val="sv-SE"/>
        </w:rPr>
        <w:t>kemacetan</w:t>
      </w:r>
      <w:proofErr w:type="spellEnd"/>
      <w:r w:rsidRPr="006E2561">
        <w:rPr>
          <w:rStyle w:val="Emphasis"/>
          <w:i w:val="0"/>
          <w:iCs w:val="0"/>
          <w:lang w:val="sv-SE"/>
        </w:rPr>
        <w:t xml:space="preserve"> </w:t>
      </w:r>
      <w:proofErr w:type="spellStart"/>
      <w:r w:rsidRPr="006E2561">
        <w:rPr>
          <w:rStyle w:val="Emphasis"/>
          <w:i w:val="0"/>
          <w:iCs w:val="0"/>
          <w:lang w:val="sv-SE"/>
        </w:rPr>
        <w:t>bersifat</w:t>
      </w:r>
      <w:proofErr w:type="spellEnd"/>
      <w:r w:rsidRPr="006E2561">
        <w:rPr>
          <w:rStyle w:val="Emphasis"/>
          <w:i w:val="0"/>
          <w:iCs w:val="0"/>
          <w:lang w:val="sv-SE"/>
        </w:rPr>
        <w:t xml:space="preserve"> </w:t>
      </w:r>
      <w:proofErr w:type="spellStart"/>
      <w:r w:rsidRPr="006E2561">
        <w:rPr>
          <w:rStyle w:val="Emphasis"/>
          <w:i w:val="0"/>
          <w:iCs w:val="0"/>
          <w:lang w:val="sv-SE"/>
        </w:rPr>
        <w:t>sementara</w:t>
      </w:r>
      <w:proofErr w:type="spellEnd"/>
      <w:r w:rsidRPr="006E2561">
        <w:rPr>
          <w:rStyle w:val="Emphasis"/>
          <w:i w:val="0"/>
          <w:iCs w:val="0"/>
          <w:lang w:val="sv-SE"/>
        </w:rPr>
        <w:t xml:space="preserve"> </w:t>
      </w:r>
      <w:proofErr w:type="spellStart"/>
      <w:r w:rsidRPr="006E2561">
        <w:rPr>
          <w:rStyle w:val="Emphasis"/>
          <w:i w:val="0"/>
          <w:iCs w:val="0"/>
          <w:lang w:val="sv-SE"/>
        </w:rPr>
        <w:t>atau</w:t>
      </w:r>
      <w:proofErr w:type="spellEnd"/>
      <w:r w:rsidRPr="006E2561">
        <w:rPr>
          <w:rStyle w:val="Emphasis"/>
          <w:i w:val="0"/>
          <w:iCs w:val="0"/>
          <w:lang w:val="sv-SE"/>
        </w:rPr>
        <w:t xml:space="preserve"> struktural</w:t>
      </w:r>
      <w:r w:rsidRPr="006E2561">
        <w:rPr>
          <w:rStyle w:val="Emphasis"/>
          <w:lang w:val="sv-SE"/>
        </w:rPr>
        <w:t>.</w:t>
      </w:r>
      <w:r w:rsidRPr="006E2561">
        <w:rPr>
          <w:lang w:val="sv-SE"/>
        </w:rPr>
        <w:t xml:space="preserve"> </w:t>
      </w:r>
      <w:proofErr w:type="spellStart"/>
      <w:r w:rsidRPr="006E2561">
        <w:rPr>
          <w:lang w:val="sv-SE"/>
        </w:rPr>
        <w:t>Akibatnya</w:t>
      </w:r>
      <w:proofErr w:type="spellEnd"/>
      <w:r w:rsidRPr="006E2561">
        <w:rPr>
          <w:lang w:val="sv-SE"/>
        </w:rPr>
        <w:t xml:space="preserve">, bank </w:t>
      </w:r>
      <w:proofErr w:type="spellStart"/>
      <w:r w:rsidRPr="006E2561">
        <w:rPr>
          <w:lang w:val="sv-SE"/>
        </w:rPr>
        <w:t>menjadi</w:t>
      </w:r>
      <w:proofErr w:type="spellEnd"/>
      <w:r w:rsidRPr="006E2561">
        <w:rPr>
          <w:lang w:val="sv-SE"/>
        </w:rPr>
        <w:t xml:space="preserve"> </w:t>
      </w:r>
      <w:proofErr w:type="spellStart"/>
      <w:r w:rsidRPr="006E2561">
        <w:rPr>
          <w:lang w:val="sv-SE"/>
        </w:rPr>
        <w:t>terlambat</w:t>
      </w:r>
      <w:proofErr w:type="spellEnd"/>
      <w:r w:rsidRPr="006E2561">
        <w:rPr>
          <w:lang w:val="sv-SE"/>
        </w:rPr>
        <w:t xml:space="preserve"> </w:t>
      </w:r>
      <w:proofErr w:type="spellStart"/>
      <w:r w:rsidRPr="006E2561">
        <w:rPr>
          <w:lang w:val="sv-SE"/>
        </w:rPr>
        <w:t>mengambil</w:t>
      </w:r>
      <w:proofErr w:type="spellEnd"/>
      <w:r w:rsidRPr="006E2561">
        <w:rPr>
          <w:lang w:val="sv-SE"/>
        </w:rPr>
        <w:t xml:space="preserve"> </w:t>
      </w:r>
      <w:proofErr w:type="spellStart"/>
      <w:r w:rsidRPr="006E2561">
        <w:rPr>
          <w:lang w:val="sv-SE"/>
        </w:rPr>
        <w:t>langkah</w:t>
      </w:r>
      <w:proofErr w:type="spellEnd"/>
      <w:r w:rsidRPr="006E2561">
        <w:rPr>
          <w:lang w:val="sv-SE"/>
        </w:rPr>
        <w:t xml:space="preserve"> </w:t>
      </w:r>
      <w:proofErr w:type="spellStart"/>
      <w:r w:rsidRPr="006E2561">
        <w:rPr>
          <w:lang w:val="sv-SE"/>
        </w:rPr>
        <w:t>preventif</w:t>
      </w:r>
      <w:proofErr w:type="spellEnd"/>
      <w:r w:rsidRPr="006E2561">
        <w:rPr>
          <w:lang w:val="sv-SE"/>
        </w:rPr>
        <w:t xml:space="preserve"> </w:t>
      </w:r>
      <w:proofErr w:type="spellStart"/>
      <w:r w:rsidRPr="006E2561">
        <w:rPr>
          <w:lang w:val="sv-SE"/>
        </w:rPr>
        <w:t>atau</w:t>
      </w:r>
      <w:proofErr w:type="spellEnd"/>
      <w:r w:rsidRPr="006E2561">
        <w:rPr>
          <w:lang w:val="sv-SE"/>
        </w:rPr>
        <w:t xml:space="preserve"> </w:t>
      </w:r>
      <w:proofErr w:type="spellStart"/>
      <w:r w:rsidRPr="006E2561">
        <w:rPr>
          <w:lang w:val="sv-SE"/>
        </w:rPr>
        <w:t>restrukturisasi</w:t>
      </w:r>
      <w:proofErr w:type="spellEnd"/>
      <w:r w:rsidR="000767A8">
        <w:rPr>
          <w:lang w:val="sv-SE"/>
        </w:rPr>
        <w:t xml:space="preserve"> </w:t>
      </w:r>
    </w:p>
    <w:p w14:paraId="3FBCB8AB" w14:textId="5E692F12" w:rsidR="00F14268" w:rsidRPr="008F0563" w:rsidRDefault="00F14268" w:rsidP="006E2561">
      <w:pPr>
        <w:pStyle w:val="Heading3"/>
        <w:spacing w:after="120"/>
        <w:rPr>
          <w:color w:val="auto"/>
          <w:sz w:val="24"/>
          <w:szCs w:val="24"/>
          <w:lang w:val="sv-SE"/>
        </w:rPr>
      </w:pPr>
      <w:proofErr w:type="spellStart"/>
      <w:r w:rsidRPr="008F0563">
        <w:rPr>
          <w:rStyle w:val="Strong"/>
          <w:b/>
          <w:bCs/>
          <w:color w:val="auto"/>
          <w:sz w:val="24"/>
          <w:szCs w:val="24"/>
          <w:lang w:val="sv-SE"/>
        </w:rPr>
        <w:t>Keterbatasan</w:t>
      </w:r>
      <w:proofErr w:type="spellEnd"/>
      <w:r w:rsidRPr="008F0563">
        <w:rPr>
          <w:rStyle w:val="Strong"/>
          <w:b/>
          <w:bCs/>
          <w:color w:val="auto"/>
          <w:sz w:val="24"/>
          <w:szCs w:val="24"/>
          <w:lang w:val="sv-SE"/>
        </w:rPr>
        <w:t xml:space="preserve"> Kapasitas </w:t>
      </w:r>
      <w:proofErr w:type="spellStart"/>
      <w:r w:rsidRPr="008F0563">
        <w:rPr>
          <w:rStyle w:val="Strong"/>
          <w:b/>
          <w:bCs/>
          <w:color w:val="auto"/>
          <w:sz w:val="24"/>
          <w:szCs w:val="24"/>
          <w:lang w:val="sv-SE"/>
        </w:rPr>
        <w:t>Sumber</w:t>
      </w:r>
      <w:proofErr w:type="spellEnd"/>
      <w:r w:rsidRPr="008F0563">
        <w:rPr>
          <w:rStyle w:val="Strong"/>
          <w:b/>
          <w:bCs/>
          <w:color w:val="auto"/>
          <w:sz w:val="24"/>
          <w:szCs w:val="24"/>
          <w:lang w:val="sv-SE"/>
        </w:rPr>
        <w:t xml:space="preserve"> </w:t>
      </w:r>
      <w:proofErr w:type="spellStart"/>
      <w:r w:rsidRPr="008F0563">
        <w:rPr>
          <w:rStyle w:val="Strong"/>
          <w:b/>
          <w:bCs/>
          <w:color w:val="auto"/>
          <w:sz w:val="24"/>
          <w:szCs w:val="24"/>
          <w:lang w:val="sv-SE"/>
        </w:rPr>
        <w:t>Daya</w:t>
      </w:r>
      <w:proofErr w:type="spellEnd"/>
      <w:r w:rsidRPr="008F0563">
        <w:rPr>
          <w:rStyle w:val="Strong"/>
          <w:b/>
          <w:bCs/>
          <w:color w:val="auto"/>
          <w:sz w:val="24"/>
          <w:szCs w:val="24"/>
          <w:lang w:val="sv-SE"/>
        </w:rPr>
        <w:t xml:space="preserve"> </w:t>
      </w:r>
      <w:proofErr w:type="spellStart"/>
      <w:r w:rsidRPr="008F0563">
        <w:rPr>
          <w:rStyle w:val="Strong"/>
          <w:b/>
          <w:bCs/>
          <w:color w:val="auto"/>
          <w:sz w:val="24"/>
          <w:szCs w:val="24"/>
          <w:lang w:val="sv-SE"/>
        </w:rPr>
        <w:t>Manusia</w:t>
      </w:r>
      <w:proofErr w:type="spellEnd"/>
      <w:r w:rsidRPr="008F0563">
        <w:rPr>
          <w:rStyle w:val="Strong"/>
          <w:b/>
          <w:bCs/>
          <w:color w:val="auto"/>
          <w:sz w:val="24"/>
          <w:szCs w:val="24"/>
          <w:lang w:val="sv-SE"/>
        </w:rPr>
        <w:t xml:space="preserve"> (SDM)</w:t>
      </w:r>
    </w:p>
    <w:p w14:paraId="46055675" w14:textId="77777777" w:rsidR="00F14268" w:rsidRPr="006E2561" w:rsidRDefault="00F14268" w:rsidP="008F0563">
      <w:pPr>
        <w:pStyle w:val="NormalWeb"/>
        <w:spacing w:before="0" w:beforeAutospacing="0" w:after="240" w:afterAutospacing="0" w:line="360" w:lineRule="auto"/>
        <w:ind w:firstLine="720"/>
        <w:jc w:val="both"/>
        <w:rPr>
          <w:lang w:val="sv-SE"/>
        </w:rPr>
      </w:pPr>
      <w:r w:rsidRPr="008F0563">
        <w:rPr>
          <w:rStyle w:val="Emphasis"/>
          <w:i w:val="0"/>
          <w:iCs w:val="0"/>
        </w:rPr>
        <w:t>Tantangan</w:t>
      </w:r>
      <w:r w:rsidRPr="008F0563">
        <w:rPr>
          <w:i/>
          <w:iCs/>
          <w:lang w:val="sv-SE"/>
        </w:rPr>
        <w:t xml:space="preserve"> </w:t>
      </w:r>
      <w:proofErr w:type="spellStart"/>
      <w:r w:rsidRPr="006E2561">
        <w:rPr>
          <w:lang w:val="sv-SE"/>
        </w:rPr>
        <w:t>lain</w:t>
      </w:r>
      <w:proofErr w:type="spellEnd"/>
      <w:r w:rsidRPr="006E2561">
        <w:rPr>
          <w:lang w:val="sv-SE"/>
        </w:rPr>
        <w:t xml:space="preserve"> yang </w:t>
      </w:r>
      <w:proofErr w:type="spellStart"/>
      <w:r w:rsidRPr="006E2561">
        <w:rPr>
          <w:lang w:val="sv-SE"/>
        </w:rPr>
        <w:t>dihadapi</w:t>
      </w:r>
      <w:proofErr w:type="spellEnd"/>
      <w:r w:rsidRPr="006E2561">
        <w:rPr>
          <w:lang w:val="sv-SE"/>
        </w:rPr>
        <w:t xml:space="preserve"> </w:t>
      </w:r>
      <w:proofErr w:type="spellStart"/>
      <w:r w:rsidRPr="006E2561">
        <w:rPr>
          <w:lang w:val="sv-SE"/>
        </w:rPr>
        <w:t>adalah</w:t>
      </w:r>
      <w:proofErr w:type="spellEnd"/>
      <w:r w:rsidRPr="006E2561">
        <w:rPr>
          <w:lang w:val="sv-SE"/>
        </w:rPr>
        <w:t xml:space="preserve"> </w:t>
      </w:r>
      <w:proofErr w:type="spellStart"/>
      <w:r w:rsidRPr="006E2561">
        <w:rPr>
          <w:lang w:val="sv-SE"/>
        </w:rPr>
        <w:t>keterbatasan</w:t>
      </w:r>
      <w:proofErr w:type="spellEnd"/>
      <w:r w:rsidRPr="006E2561">
        <w:rPr>
          <w:lang w:val="sv-SE"/>
        </w:rPr>
        <w:t xml:space="preserve"> </w:t>
      </w:r>
      <w:proofErr w:type="spellStart"/>
      <w:r w:rsidRPr="006E2561">
        <w:rPr>
          <w:lang w:val="sv-SE"/>
        </w:rPr>
        <w:t>jumlah</w:t>
      </w:r>
      <w:proofErr w:type="spellEnd"/>
      <w:r w:rsidRPr="006E2561">
        <w:rPr>
          <w:lang w:val="sv-SE"/>
        </w:rPr>
        <w:t xml:space="preserve"> dan kapasitas SDM, </w:t>
      </w:r>
      <w:proofErr w:type="spellStart"/>
      <w:r w:rsidRPr="006E2561">
        <w:rPr>
          <w:lang w:val="sv-SE"/>
        </w:rPr>
        <w:t>terutama</w:t>
      </w:r>
      <w:proofErr w:type="spellEnd"/>
      <w:r w:rsidRPr="006E2561">
        <w:rPr>
          <w:lang w:val="sv-SE"/>
        </w:rPr>
        <w:t xml:space="preserve"> </w:t>
      </w:r>
      <w:proofErr w:type="spellStart"/>
      <w:r w:rsidRPr="006E2561">
        <w:rPr>
          <w:lang w:val="sv-SE"/>
        </w:rPr>
        <w:t>pada</w:t>
      </w:r>
      <w:proofErr w:type="spellEnd"/>
      <w:r w:rsidRPr="006E2561">
        <w:rPr>
          <w:lang w:val="sv-SE"/>
        </w:rPr>
        <w:t xml:space="preserve"> </w:t>
      </w:r>
      <w:proofErr w:type="spellStart"/>
      <w:r w:rsidRPr="006E2561">
        <w:rPr>
          <w:lang w:val="sv-SE"/>
        </w:rPr>
        <w:t>posisi</w:t>
      </w:r>
      <w:proofErr w:type="spellEnd"/>
      <w:r w:rsidRPr="006E2561">
        <w:rPr>
          <w:lang w:val="sv-SE"/>
        </w:rPr>
        <w:t xml:space="preserve"> </w:t>
      </w:r>
      <w:proofErr w:type="spellStart"/>
      <w:r w:rsidRPr="006E2561">
        <w:rPr>
          <w:lang w:val="sv-SE"/>
        </w:rPr>
        <w:t>analis</w:t>
      </w:r>
      <w:proofErr w:type="spellEnd"/>
      <w:r w:rsidRPr="006E2561">
        <w:rPr>
          <w:lang w:val="sv-SE"/>
        </w:rPr>
        <w:t xml:space="preserve"> </w:t>
      </w:r>
      <w:proofErr w:type="spellStart"/>
      <w:r w:rsidRPr="006E2561">
        <w:rPr>
          <w:lang w:val="sv-SE"/>
        </w:rPr>
        <w:t>pembiayaan</w:t>
      </w:r>
      <w:proofErr w:type="spellEnd"/>
      <w:r w:rsidRPr="006E2561">
        <w:rPr>
          <w:lang w:val="sv-SE"/>
        </w:rPr>
        <w:t xml:space="preserve"> dan </w:t>
      </w:r>
      <w:proofErr w:type="spellStart"/>
      <w:r w:rsidRPr="006E2561">
        <w:rPr>
          <w:lang w:val="sv-SE"/>
        </w:rPr>
        <w:t>account</w:t>
      </w:r>
      <w:proofErr w:type="spellEnd"/>
      <w:r w:rsidRPr="006E2561">
        <w:rPr>
          <w:lang w:val="sv-SE"/>
        </w:rPr>
        <w:t xml:space="preserve"> officer. </w:t>
      </w:r>
      <w:proofErr w:type="spellStart"/>
      <w:r w:rsidRPr="006E2561">
        <w:rPr>
          <w:lang w:val="sv-SE"/>
        </w:rPr>
        <w:t>Penanganan</w:t>
      </w:r>
      <w:proofErr w:type="spellEnd"/>
      <w:r w:rsidRPr="006E2561">
        <w:rPr>
          <w:lang w:val="sv-SE"/>
        </w:rPr>
        <w:t xml:space="preserve"> NPF </w:t>
      </w:r>
      <w:proofErr w:type="spellStart"/>
      <w:r w:rsidRPr="006E2561">
        <w:rPr>
          <w:lang w:val="sv-SE"/>
        </w:rPr>
        <w:lastRenderedPageBreak/>
        <w:t>memerlukan</w:t>
      </w:r>
      <w:proofErr w:type="spellEnd"/>
      <w:r w:rsidRPr="006E2561">
        <w:rPr>
          <w:lang w:val="sv-SE"/>
        </w:rPr>
        <w:t xml:space="preserve"> </w:t>
      </w:r>
      <w:proofErr w:type="spellStart"/>
      <w:r w:rsidRPr="006E2561">
        <w:rPr>
          <w:lang w:val="sv-SE"/>
        </w:rPr>
        <w:t>tenaga</w:t>
      </w:r>
      <w:proofErr w:type="spellEnd"/>
      <w:r w:rsidRPr="006E2561">
        <w:rPr>
          <w:lang w:val="sv-SE"/>
        </w:rPr>
        <w:t xml:space="preserve"> yang </w:t>
      </w:r>
      <w:proofErr w:type="spellStart"/>
      <w:r w:rsidRPr="006E2561">
        <w:rPr>
          <w:lang w:val="sv-SE"/>
        </w:rPr>
        <w:t>tidak</w:t>
      </w:r>
      <w:proofErr w:type="spellEnd"/>
      <w:r w:rsidRPr="006E2561">
        <w:rPr>
          <w:lang w:val="sv-SE"/>
        </w:rPr>
        <w:t xml:space="preserve"> </w:t>
      </w:r>
      <w:proofErr w:type="spellStart"/>
      <w:r w:rsidRPr="006E2561">
        <w:rPr>
          <w:lang w:val="sv-SE"/>
        </w:rPr>
        <w:t>hanya</w:t>
      </w:r>
      <w:proofErr w:type="spellEnd"/>
      <w:r w:rsidRPr="006E2561">
        <w:rPr>
          <w:lang w:val="sv-SE"/>
        </w:rPr>
        <w:t xml:space="preserve"> </w:t>
      </w:r>
      <w:proofErr w:type="spellStart"/>
      <w:r w:rsidRPr="006E2561">
        <w:rPr>
          <w:lang w:val="sv-SE"/>
        </w:rPr>
        <w:t>paham</w:t>
      </w:r>
      <w:proofErr w:type="spellEnd"/>
      <w:r w:rsidRPr="006E2561">
        <w:rPr>
          <w:lang w:val="sv-SE"/>
        </w:rPr>
        <w:t xml:space="preserve"> </w:t>
      </w:r>
      <w:proofErr w:type="spellStart"/>
      <w:r w:rsidRPr="006E2561">
        <w:rPr>
          <w:lang w:val="sv-SE"/>
        </w:rPr>
        <w:t>aspek</w:t>
      </w:r>
      <w:proofErr w:type="spellEnd"/>
      <w:r w:rsidRPr="006E2561">
        <w:rPr>
          <w:lang w:val="sv-SE"/>
        </w:rPr>
        <w:t xml:space="preserve"> </w:t>
      </w:r>
      <w:proofErr w:type="spellStart"/>
      <w:r w:rsidRPr="006E2561">
        <w:rPr>
          <w:lang w:val="sv-SE"/>
        </w:rPr>
        <w:t>teknis</w:t>
      </w:r>
      <w:proofErr w:type="spellEnd"/>
      <w:r w:rsidRPr="006E2561">
        <w:rPr>
          <w:lang w:val="sv-SE"/>
        </w:rPr>
        <w:t xml:space="preserve">, </w:t>
      </w:r>
      <w:proofErr w:type="spellStart"/>
      <w:r w:rsidRPr="006E2561">
        <w:rPr>
          <w:lang w:val="sv-SE"/>
        </w:rPr>
        <w:t>tetapi</w:t>
      </w:r>
      <w:proofErr w:type="spellEnd"/>
      <w:r w:rsidRPr="006E2561">
        <w:rPr>
          <w:lang w:val="sv-SE"/>
        </w:rPr>
        <w:t xml:space="preserve"> </w:t>
      </w:r>
      <w:proofErr w:type="spellStart"/>
      <w:r w:rsidRPr="006E2561">
        <w:rPr>
          <w:lang w:val="sv-SE"/>
        </w:rPr>
        <w:t>juga</w:t>
      </w:r>
      <w:proofErr w:type="spellEnd"/>
      <w:r w:rsidRPr="006E2561">
        <w:rPr>
          <w:lang w:val="sv-SE"/>
        </w:rPr>
        <w:t xml:space="preserve"> </w:t>
      </w:r>
      <w:proofErr w:type="spellStart"/>
      <w:r w:rsidRPr="006E2561">
        <w:rPr>
          <w:lang w:val="sv-SE"/>
        </w:rPr>
        <w:t>prinsip</w:t>
      </w:r>
      <w:proofErr w:type="spellEnd"/>
      <w:r w:rsidRPr="006E2561">
        <w:rPr>
          <w:lang w:val="sv-SE"/>
        </w:rPr>
        <w:t xml:space="preserve"> </w:t>
      </w:r>
      <w:proofErr w:type="spellStart"/>
      <w:r w:rsidRPr="006E2561">
        <w:rPr>
          <w:lang w:val="sv-SE"/>
        </w:rPr>
        <w:t>syariah</w:t>
      </w:r>
      <w:proofErr w:type="spellEnd"/>
      <w:r w:rsidRPr="006E2561">
        <w:rPr>
          <w:lang w:val="sv-SE"/>
        </w:rPr>
        <w:t xml:space="preserve">, </w:t>
      </w:r>
      <w:proofErr w:type="spellStart"/>
      <w:r w:rsidRPr="006E2561">
        <w:rPr>
          <w:lang w:val="sv-SE"/>
        </w:rPr>
        <w:t>hukum</w:t>
      </w:r>
      <w:proofErr w:type="spellEnd"/>
      <w:r w:rsidRPr="006E2561">
        <w:rPr>
          <w:lang w:val="sv-SE"/>
        </w:rPr>
        <w:t xml:space="preserve">, </w:t>
      </w:r>
      <w:proofErr w:type="spellStart"/>
      <w:r w:rsidRPr="006E2561">
        <w:rPr>
          <w:lang w:val="sv-SE"/>
        </w:rPr>
        <w:t>serta</w:t>
      </w:r>
      <w:proofErr w:type="spellEnd"/>
      <w:r w:rsidRPr="006E2561">
        <w:rPr>
          <w:lang w:val="sv-SE"/>
        </w:rPr>
        <w:t xml:space="preserve"> </w:t>
      </w:r>
      <w:proofErr w:type="spellStart"/>
      <w:r w:rsidRPr="006E2561">
        <w:rPr>
          <w:lang w:val="sv-SE"/>
        </w:rPr>
        <w:t>kemampuan</w:t>
      </w:r>
      <w:proofErr w:type="spellEnd"/>
      <w:r w:rsidRPr="006E2561">
        <w:rPr>
          <w:lang w:val="sv-SE"/>
        </w:rPr>
        <w:t xml:space="preserve"> </w:t>
      </w:r>
      <w:proofErr w:type="spellStart"/>
      <w:r w:rsidRPr="006E2561">
        <w:rPr>
          <w:lang w:val="sv-SE"/>
        </w:rPr>
        <w:t>komunikasi</w:t>
      </w:r>
      <w:proofErr w:type="spellEnd"/>
      <w:r w:rsidRPr="006E2561">
        <w:rPr>
          <w:lang w:val="sv-SE"/>
        </w:rPr>
        <w:t xml:space="preserve"> dan </w:t>
      </w:r>
      <w:proofErr w:type="spellStart"/>
      <w:r w:rsidRPr="006E2561">
        <w:rPr>
          <w:lang w:val="sv-SE"/>
        </w:rPr>
        <w:t>negosiasi</w:t>
      </w:r>
      <w:proofErr w:type="spellEnd"/>
      <w:r w:rsidRPr="006E2561">
        <w:rPr>
          <w:lang w:val="sv-SE"/>
        </w:rPr>
        <w:t>.</w:t>
      </w:r>
    </w:p>
    <w:p w14:paraId="55D29447" w14:textId="77777777" w:rsidR="00F14268" w:rsidRPr="006E2561" w:rsidRDefault="00F14268" w:rsidP="008F0563">
      <w:pPr>
        <w:pStyle w:val="NormalWeb"/>
        <w:spacing w:before="0" w:beforeAutospacing="0" w:after="240" w:afterAutospacing="0" w:line="360" w:lineRule="auto"/>
        <w:ind w:firstLine="720"/>
        <w:jc w:val="both"/>
        <w:rPr>
          <w:lang w:val="sv-SE"/>
        </w:rPr>
      </w:pPr>
      <w:proofErr w:type="spellStart"/>
      <w:r w:rsidRPr="006E2561">
        <w:rPr>
          <w:lang w:val="sv-SE"/>
        </w:rPr>
        <w:t>Rivai</w:t>
      </w:r>
      <w:proofErr w:type="spellEnd"/>
      <w:r w:rsidRPr="006E2561">
        <w:rPr>
          <w:lang w:val="sv-SE"/>
        </w:rPr>
        <w:t xml:space="preserve"> &amp; </w:t>
      </w:r>
      <w:proofErr w:type="spellStart"/>
      <w:r w:rsidRPr="006E2561">
        <w:rPr>
          <w:lang w:val="sv-SE"/>
        </w:rPr>
        <w:t>Arifin</w:t>
      </w:r>
      <w:proofErr w:type="spellEnd"/>
      <w:r w:rsidRPr="006E2561">
        <w:rPr>
          <w:lang w:val="sv-SE"/>
        </w:rPr>
        <w:t xml:space="preserve"> (2013) </w:t>
      </w:r>
      <w:proofErr w:type="spellStart"/>
      <w:r w:rsidRPr="006E2561">
        <w:rPr>
          <w:lang w:val="sv-SE"/>
        </w:rPr>
        <w:t>menyatakan</w:t>
      </w:r>
      <w:proofErr w:type="spellEnd"/>
      <w:r w:rsidRPr="006E2561">
        <w:rPr>
          <w:lang w:val="sv-SE"/>
        </w:rPr>
        <w:t xml:space="preserve"> </w:t>
      </w:r>
      <w:proofErr w:type="spellStart"/>
      <w:r w:rsidRPr="006E2561">
        <w:rPr>
          <w:lang w:val="sv-SE"/>
        </w:rPr>
        <w:t>bahwa</w:t>
      </w:r>
      <w:proofErr w:type="spellEnd"/>
      <w:r w:rsidRPr="006E2561">
        <w:rPr>
          <w:lang w:val="sv-SE"/>
        </w:rPr>
        <w:t xml:space="preserve"> </w:t>
      </w:r>
      <w:r w:rsidRPr="006E2561">
        <w:rPr>
          <w:rStyle w:val="Emphasis"/>
          <w:i w:val="0"/>
          <w:iCs w:val="0"/>
          <w:lang w:val="sv-SE"/>
        </w:rPr>
        <w:t xml:space="preserve">bank </w:t>
      </w:r>
      <w:proofErr w:type="spellStart"/>
      <w:r w:rsidRPr="006E2561">
        <w:rPr>
          <w:rStyle w:val="Emphasis"/>
          <w:i w:val="0"/>
          <w:iCs w:val="0"/>
          <w:lang w:val="sv-SE"/>
        </w:rPr>
        <w:t>syariah</w:t>
      </w:r>
      <w:proofErr w:type="spellEnd"/>
      <w:r w:rsidRPr="006E2561">
        <w:rPr>
          <w:rStyle w:val="Emphasis"/>
          <w:i w:val="0"/>
          <w:iCs w:val="0"/>
          <w:lang w:val="sv-SE"/>
        </w:rPr>
        <w:t xml:space="preserve"> </w:t>
      </w:r>
      <w:proofErr w:type="spellStart"/>
      <w:r w:rsidRPr="006E2561">
        <w:rPr>
          <w:rStyle w:val="Emphasis"/>
          <w:i w:val="0"/>
          <w:iCs w:val="0"/>
          <w:lang w:val="sv-SE"/>
        </w:rPr>
        <w:t>membutuhkan</w:t>
      </w:r>
      <w:proofErr w:type="spellEnd"/>
      <w:r w:rsidRPr="006E2561">
        <w:rPr>
          <w:rStyle w:val="Emphasis"/>
          <w:i w:val="0"/>
          <w:iCs w:val="0"/>
          <w:lang w:val="sv-SE"/>
        </w:rPr>
        <w:t xml:space="preserve"> SDM yang </w:t>
      </w:r>
      <w:proofErr w:type="spellStart"/>
      <w:r w:rsidRPr="006E2561">
        <w:rPr>
          <w:rStyle w:val="Emphasis"/>
          <w:i w:val="0"/>
          <w:iCs w:val="0"/>
          <w:lang w:val="sv-SE"/>
        </w:rPr>
        <w:t>memiliki</w:t>
      </w:r>
      <w:proofErr w:type="spellEnd"/>
      <w:r w:rsidRPr="006E2561">
        <w:rPr>
          <w:rStyle w:val="Emphasis"/>
          <w:i w:val="0"/>
          <w:iCs w:val="0"/>
          <w:lang w:val="sv-SE"/>
        </w:rPr>
        <w:t xml:space="preserve"> </w:t>
      </w:r>
      <w:proofErr w:type="spellStart"/>
      <w:r w:rsidRPr="006E2561">
        <w:rPr>
          <w:rStyle w:val="Emphasis"/>
          <w:i w:val="0"/>
          <w:iCs w:val="0"/>
          <w:lang w:val="sv-SE"/>
        </w:rPr>
        <w:t>kombinasi</w:t>
      </w:r>
      <w:proofErr w:type="spellEnd"/>
      <w:r w:rsidRPr="006E2561">
        <w:rPr>
          <w:rStyle w:val="Emphasis"/>
          <w:i w:val="0"/>
          <w:iCs w:val="0"/>
          <w:lang w:val="sv-SE"/>
        </w:rPr>
        <w:t xml:space="preserve"> </w:t>
      </w:r>
      <w:proofErr w:type="spellStart"/>
      <w:r w:rsidRPr="006E2561">
        <w:rPr>
          <w:rStyle w:val="Emphasis"/>
          <w:i w:val="0"/>
          <w:iCs w:val="0"/>
          <w:lang w:val="sv-SE"/>
        </w:rPr>
        <w:t>pengetahuan</w:t>
      </w:r>
      <w:proofErr w:type="spellEnd"/>
      <w:r w:rsidRPr="006E2561">
        <w:rPr>
          <w:rStyle w:val="Emphasis"/>
          <w:i w:val="0"/>
          <w:iCs w:val="0"/>
          <w:lang w:val="sv-SE"/>
        </w:rPr>
        <w:t xml:space="preserve"> </w:t>
      </w:r>
      <w:proofErr w:type="spellStart"/>
      <w:r w:rsidRPr="006E2561">
        <w:rPr>
          <w:rStyle w:val="Emphasis"/>
          <w:i w:val="0"/>
          <w:iCs w:val="0"/>
          <w:lang w:val="sv-SE"/>
        </w:rPr>
        <w:t>keuangan</w:t>
      </w:r>
      <w:proofErr w:type="spellEnd"/>
      <w:r w:rsidRPr="006E2561">
        <w:rPr>
          <w:rStyle w:val="Emphasis"/>
          <w:i w:val="0"/>
          <w:iCs w:val="0"/>
          <w:lang w:val="sv-SE"/>
        </w:rPr>
        <w:t xml:space="preserve"> dan </w:t>
      </w:r>
      <w:proofErr w:type="spellStart"/>
      <w:r w:rsidRPr="006E2561">
        <w:rPr>
          <w:rStyle w:val="Emphasis"/>
          <w:i w:val="0"/>
          <w:iCs w:val="0"/>
          <w:lang w:val="sv-SE"/>
        </w:rPr>
        <w:t>syariah</w:t>
      </w:r>
      <w:proofErr w:type="spellEnd"/>
      <w:r w:rsidRPr="006E2561">
        <w:rPr>
          <w:rStyle w:val="Emphasis"/>
          <w:i w:val="0"/>
          <w:iCs w:val="0"/>
          <w:lang w:val="sv-SE"/>
        </w:rPr>
        <w:t xml:space="preserve"> </w:t>
      </w:r>
      <w:proofErr w:type="spellStart"/>
      <w:r w:rsidRPr="006E2561">
        <w:rPr>
          <w:rStyle w:val="Emphasis"/>
          <w:i w:val="0"/>
          <w:iCs w:val="0"/>
          <w:lang w:val="sv-SE"/>
        </w:rPr>
        <w:t>untuk</w:t>
      </w:r>
      <w:proofErr w:type="spellEnd"/>
      <w:r w:rsidRPr="006E2561">
        <w:rPr>
          <w:rStyle w:val="Emphasis"/>
          <w:i w:val="0"/>
          <w:iCs w:val="0"/>
          <w:lang w:val="sv-SE"/>
        </w:rPr>
        <w:t xml:space="preserve"> </w:t>
      </w:r>
      <w:proofErr w:type="spellStart"/>
      <w:r w:rsidRPr="006E2561">
        <w:rPr>
          <w:rStyle w:val="Emphasis"/>
          <w:i w:val="0"/>
          <w:iCs w:val="0"/>
          <w:lang w:val="sv-SE"/>
        </w:rPr>
        <w:t>menjalankan</w:t>
      </w:r>
      <w:proofErr w:type="spellEnd"/>
      <w:r w:rsidRPr="006E2561">
        <w:rPr>
          <w:rStyle w:val="Emphasis"/>
          <w:i w:val="0"/>
          <w:iCs w:val="0"/>
          <w:lang w:val="sv-SE"/>
        </w:rPr>
        <w:t xml:space="preserve"> </w:t>
      </w:r>
      <w:proofErr w:type="spellStart"/>
      <w:r w:rsidRPr="006E2561">
        <w:rPr>
          <w:rStyle w:val="Emphasis"/>
          <w:i w:val="0"/>
          <w:iCs w:val="0"/>
          <w:lang w:val="sv-SE"/>
        </w:rPr>
        <w:t>fungsi</w:t>
      </w:r>
      <w:proofErr w:type="spellEnd"/>
      <w:r w:rsidRPr="006E2561">
        <w:rPr>
          <w:rStyle w:val="Emphasis"/>
          <w:i w:val="0"/>
          <w:iCs w:val="0"/>
          <w:lang w:val="sv-SE"/>
        </w:rPr>
        <w:t xml:space="preserve"> </w:t>
      </w:r>
      <w:proofErr w:type="spellStart"/>
      <w:r w:rsidRPr="006E2561">
        <w:rPr>
          <w:rStyle w:val="Emphasis"/>
          <w:i w:val="0"/>
          <w:iCs w:val="0"/>
          <w:lang w:val="sv-SE"/>
        </w:rPr>
        <w:t>mitigasi</w:t>
      </w:r>
      <w:proofErr w:type="spellEnd"/>
      <w:r w:rsidRPr="006E2561">
        <w:rPr>
          <w:rStyle w:val="Emphasis"/>
          <w:i w:val="0"/>
          <w:iCs w:val="0"/>
          <w:lang w:val="sv-SE"/>
        </w:rPr>
        <w:t xml:space="preserve"> </w:t>
      </w:r>
      <w:proofErr w:type="spellStart"/>
      <w:r w:rsidRPr="006E2561">
        <w:rPr>
          <w:rStyle w:val="Emphasis"/>
          <w:i w:val="0"/>
          <w:iCs w:val="0"/>
          <w:lang w:val="sv-SE"/>
        </w:rPr>
        <w:t>risiko</w:t>
      </w:r>
      <w:proofErr w:type="spellEnd"/>
      <w:r w:rsidRPr="006E2561">
        <w:rPr>
          <w:rStyle w:val="Emphasis"/>
          <w:i w:val="0"/>
          <w:iCs w:val="0"/>
          <w:lang w:val="sv-SE"/>
        </w:rPr>
        <w:t xml:space="preserve"> </w:t>
      </w:r>
      <w:proofErr w:type="spellStart"/>
      <w:r w:rsidRPr="006E2561">
        <w:rPr>
          <w:rStyle w:val="Emphasis"/>
          <w:i w:val="0"/>
          <w:iCs w:val="0"/>
          <w:lang w:val="sv-SE"/>
        </w:rPr>
        <w:t>secara</w:t>
      </w:r>
      <w:proofErr w:type="spellEnd"/>
      <w:r w:rsidRPr="006E2561">
        <w:rPr>
          <w:rStyle w:val="Emphasis"/>
          <w:i w:val="0"/>
          <w:iCs w:val="0"/>
          <w:lang w:val="sv-SE"/>
        </w:rPr>
        <w:t xml:space="preserve"> </w:t>
      </w:r>
      <w:proofErr w:type="spellStart"/>
      <w:r w:rsidRPr="006E2561">
        <w:rPr>
          <w:rStyle w:val="Emphasis"/>
          <w:i w:val="0"/>
          <w:iCs w:val="0"/>
          <w:lang w:val="sv-SE"/>
        </w:rPr>
        <w:t>efektif</w:t>
      </w:r>
      <w:proofErr w:type="spellEnd"/>
      <w:r w:rsidRPr="006E2561">
        <w:rPr>
          <w:rStyle w:val="Emphasis"/>
          <w:i w:val="0"/>
          <w:iCs w:val="0"/>
          <w:lang w:val="sv-SE"/>
        </w:rPr>
        <w:t xml:space="preserve"> dan </w:t>
      </w:r>
      <w:proofErr w:type="spellStart"/>
      <w:r w:rsidRPr="006E2561">
        <w:rPr>
          <w:rStyle w:val="Emphasis"/>
          <w:i w:val="0"/>
          <w:iCs w:val="0"/>
          <w:lang w:val="sv-SE"/>
        </w:rPr>
        <w:t>sesuai</w:t>
      </w:r>
      <w:proofErr w:type="spellEnd"/>
      <w:r w:rsidRPr="006E2561">
        <w:rPr>
          <w:rStyle w:val="Emphasis"/>
          <w:i w:val="0"/>
          <w:iCs w:val="0"/>
          <w:lang w:val="sv-SE"/>
        </w:rPr>
        <w:t xml:space="preserve"> </w:t>
      </w:r>
      <w:proofErr w:type="spellStart"/>
      <w:r w:rsidRPr="006E2561">
        <w:rPr>
          <w:rStyle w:val="Emphasis"/>
          <w:i w:val="0"/>
          <w:iCs w:val="0"/>
          <w:lang w:val="sv-SE"/>
        </w:rPr>
        <w:t>prinsip</w:t>
      </w:r>
      <w:proofErr w:type="spellEnd"/>
      <w:r w:rsidRPr="006E2561">
        <w:rPr>
          <w:rStyle w:val="Emphasis"/>
          <w:i w:val="0"/>
          <w:iCs w:val="0"/>
          <w:lang w:val="sv-SE"/>
        </w:rPr>
        <w:t xml:space="preserve"> </w:t>
      </w:r>
      <w:proofErr w:type="spellStart"/>
      <w:r w:rsidRPr="006E2561">
        <w:rPr>
          <w:rStyle w:val="Emphasis"/>
          <w:i w:val="0"/>
          <w:iCs w:val="0"/>
          <w:lang w:val="sv-SE"/>
        </w:rPr>
        <w:t>syariah</w:t>
      </w:r>
      <w:proofErr w:type="spellEnd"/>
      <w:r w:rsidRPr="006E2561">
        <w:rPr>
          <w:lang w:val="sv-SE"/>
        </w:rPr>
        <w:t xml:space="preserve">. </w:t>
      </w:r>
      <w:proofErr w:type="spellStart"/>
      <w:r w:rsidRPr="006E2561">
        <w:rPr>
          <w:lang w:val="sv-SE"/>
        </w:rPr>
        <w:t>Jika</w:t>
      </w:r>
      <w:proofErr w:type="spellEnd"/>
      <w:r w:rsidRPr="006E2561">
        <w:rPr>
          <w:lang w:val="sv-SE"/>
        </w:rPr>
        <w:t xml:space="preserve"> SDM </w:t>
      </w:r>
      <w:proofErr w:type="spellStart"/>
      <w:r w:rsidRPr="006E2561">
        <w:rPr>
          <w:lang w:val="sv-SE"/>
        </w:rPr>
        <w:t>belum</w:t>
      </w:r>
      <w:proofErr w:type="spellEnd"/>
      <w:r w:rsidRPr="006E2561">
        <w:rPr>
          <w:lang w:val="sv-SE"/>
        </w:rPr>
        <w:t xml:space="preserve"> </w:t>
      </w:r>
      <w:proofErr w:type="spellStart"/>
      <w:r w:rsidRPr="006E2561">
        <w:rPr>
          <w:lang w:val="sv-SE"/>
        </w:rPr>
        <w:t>memadai</w:t>
      </w:r>
      <w:proofErr w:type="spellEnd"/>
      <w:r w:rsidRPr="006E2561">
        <w:rPr>
          <w:lang w:val="sv-SE"/>
        </w:rPr>
        <w:t xml:space="preserve">, </w:t>
      </w:r>
      <w:proofErr w:type="spellStart"/>
      <w:r w:rsidRPr="006E2561">
        <w:rPr>
          <w:lang w:val="sv-SE"/>
        </w:rPr>
        <w:t>proses</w:t>
      </w:r>
      <w:proofErr w:type="spellEnd"/>
      <w:r w:rsidRPr="006E2561">
        <w:rPr>
          <w:lang w:val="sv-SE"/>
        </w:rPr>
        <w:t xml:space="preserve"> </w:t>
      </w:r>
      <w:proofErr w:type="spellStart"/>
      <w:r w:rsidRPr="006E2561">
        <w:rPr>
          <w:lang w:val="sv-SE"/>
        </w:rPr>
        <w:t>pemantauan</w:t>
      </w:r>
      <w:proofErr w:type="spellEnd"/>
      <w:r w:rsidRPr="006E2561">
        <w:rPr>
          <w:lang w:val="sv-SE"/>
        </w:rPr>
        <w:t xml:space="preserve"> dan </w:t>
      </w:r>
      <w:proofErr w:type="spellStart"/>
      <w:r w:rsidRPr="006E2561">
        <w:rPr>
          <w:lang w:val="sv-SE"/>
        </w:rPr>
        <w:t>intervensi</w:t>
      </w:r>
      <w:proofErr w:type="spellEnd"/>
      <w:r w:rsidRPr="006E2561">
        <w:rPr>
          <w:lang w:val="sv-SE"/>
        </w:rPr>
        <w:t xml:space="preserve"> </w:t>
      </w:r>
      <w:proofErr w:type="spellStart"/>
      <w:r w:rsidRPr="006E2561">
        <w:rPr>
          <w:lang w:val="sv-SE"/>
        </w:rPr>
        <w:t>dini</w:t>
      </w:r>
      <w:proofErr w:type="spellEnd"/>
      <w:r w:rsidRPr="006E2561">
        <w:rPr>
          <w:lang w:val="sv-SE"/>
        </w:rPr>
        <w:t xml:space="preserve"> </w:t>
      </w:r>
      <w:proofErr w:type="spellStart"/>
      <w:r w:rsidRPr="006E2561">
        <w:rPr>
          <w:lang w:val="sv-SE"/>
        </w:rPr>
        <w:t>menjadi</w:t>
      </w:r>
      <w:proofErr w:type="spellEnd"/>
      <w:r w:rsidRPr="006E2561">
        <w:rPr>
          <w:lang w:val="sv-SE"/>
        </w:rPr>
        <w:t xml:space="preserve"> </w:t>
      </w:r>
      <w:proofErr w:type="spellStart"/>
      <w:r w:rsidRPr="006E2561">
        <w:rPr>
          <w:lang w:val="sv-SE"/>
        </w:rPr>
        <w:t>tidak</w:t>
      </w:r>
      <w:proofErr w:type="spellEnd"/>
      <w:r w:rsidRPr="006E2561">
        <w:rPr>
          <w:lang w:val="sv-SE"/>
        </w:rPr>
        <w:t xml:space="preserve"> optimal.</w:t>
      </w:r>
    </w:p>
    <w:p w14:paraId="37F4D192" w14:textId="19FFE96B" w:rsidR="00F14268" w:rsidRPr="008F0563" w:rsidRDefault="00F14268" w:rsidP="006E2561">
      <w:pPr>
        <w:pStyle w:val="Heading3"/>
        <w:spacing w:after="120"/>
        <w:rPr>
          <w:color w:val="auto"/>
          <w:sz w:val="24"/>
          <w:szCs w:val="24"/>
          <w:lang w:val="sv-SE"/>
        </w:rPr>
      </w:pPr>
      <w:proofErr w:type="spellStart"/>
      <w:r w:rsidRPr="008F0563">
        <w:rPr>
          <w:rStyle w:val="Strong"/>
          <w:b/>
          <w:bCs/>
          <w:color w:val="auto"/>
          <w:sz w:val="24"/>
          <w:szCs w:val="24"/>
          <w:lang w:val="sv-SE"/>
        </w:rPr>
        <w:t>Ketergantungan</w:t>
      </w:r>
      <w:proofErr w:type="spellEnd"/>
      <w:r w:rsidRPr="008F0563">
        <w:rPr>
          <w:rStyle w:val="Strong"/>
          <w:b/>
          <w:bCs/>
          <w:color w:val="auto"/>
          <w:sz w:val="24"/>
          <w:szCs w:val="24"/>
          <w:lang w:val="sv-SE"/>
        </w:rPr>
        <w:t xml:space="preserve"> </w:t>
      </w:r>
      <w:proofErr w:type="spellStart"/>
      <w:r w:rsidRPr="008F0563">
        <w:rPr>
          <w:rStyle w:val="Strong"/>
          <w:b/>
          <w:bCs/>
          <w:color w:val="auto"/>
          <w:sz w:val="24"/>
          <w:szCs w:val="24"/>
          <w:lang w:val="sv-SE"/>
        </w:rPr>
        <w:t>pada</w:t>
      </w:r>
      <w:proofErr w:type="spellEnd"/>
      <w:r w:rsidRPr="008F0563">
        <w:rPr>
          <w:rStyle w:val="Strong"/>
          <w:b/>
          <w:bCs/>
          <w:color w:val="auto"/>
          <w:sz w:val="24"/>
          <w:szCs w:val="24"/>
          <w:lang w:val="sv-SE"/>
        </w:rPr>
        <w:t xml:space="preserve"> </w:t>
      </w:r>
      <w:proofErr w:type="spellStart"/>
      <w:r w:rsidRPr="008F0563">
        <w:rPr>
          <w:rStyle w:val="Strong"/>
          <w:b/>
          <w:bCs/>
          <w:color w:val="auto"/>
          <w:sz w:val="24"/>
          <w:szCs w:val="24"/>
          <w:lang w:val="sv-SE"/>
        </w:rPr>
        <w:t>Sistem</w:t>
      </w:r>
      <w:proofErr w:type="spellEnd"/>
      <w:r w:rsidRPr="008F0563">
        <w:rPr>
          <w:rStyle w:val="Strong"/>
          <w:b/>
          <w:bCs/>
          <w:color w:val="auto"/>
          <w:sz w:val="24"/>
          <w:szCs w:val="24"/>
          <w:lang w:val="sv-SE"/>
        </w:rPr>
        <w:t xml:space="preserve"> Manual</w:t>
      </w:r>
    </w:p>
    <w:p w14:paraId="4618ACAC" w14:textId="77777777" w:rsidR="00F14268" w:rsidRPr="006E2561" w:rsidRDefault="00F14268" w:rsidP="008F0563">
      <w:pPr>
        <w:pStyle w:val="NormalWeb"/>
        <w:spacing w:before="0" w:beforeAutospacing="0" w:after="240" w:afterAutospacing="0" w:line="360" w:lineRule="auto"/>
        <w:ind w:firstLine="720"/>
        <w:jc w:val="both"/>
        <w:rPr>
          <w:lang w:val="sv-SE"/>
        </w:rPr>
      </w:pPr>
      <w:proofErr w:type="spellStart"/>
      <w:r w:rsidRPr="006E2561">
        <w:rPr>
          <w:lang w:val="sv-SE"/>
        </w:rPr>
        <w:t>Dalam</w:t>
      </w:r>
      <w:proofErr w:type="spellEnd"/>
      <w:r w:rsidRPr="006E2561">
        <w:rPr>
          <w:lang w:val="sv-SE"/>
        </w:rPr>
        <w:t xml:space="preserve"> praktiknya, </w:t>
      </w:r>
      <w:proofErr w:type="spellStart"/>
      <w:r w:rsidRPr="006E2561">
        <w:rPr>
          <w:lang w:val="sv-SE"/>
        </w:rPr>
        <w:t>beberapa</w:t>
      </w:r>
      <w:proofErr w:type="spellEnd"/>
      <w:r w:rsidRPr="006E2561">
        <w:rPr>
          <w:lang w:val="sv-SE"/>
        </w:rPr>
        <w:t xml:space="preserve"> </w:t>
      </w:r>
      <w:proofErr w:type="spellStart"/>
      <w:r w:rsidRPr="006E2561">
        <w:rPr>
          <w:lang w:val="sv-SE"/>
        </w:rPr>
        <w:t>kegiatan</w:t>
      </w:r>
      <w:proofErr w:type="spellEnd"/>
      <w:r w:rsidRPr="006E2561">
        <w:rPr>
          <w:lang w:val="sv-SE"/>
        </w:rPr>
        <w:t xml:space="preserve"> </w:t>
      </w:r>
      <w:proofErr w:type="spellStart"/>
      <w:r w:rsidRPr="006E2561">
        <w:rPr>
          <w:lang w:val="sv-SE"/>
        </w:rPr>
        <w:t>monitoring</w:t>
      </w:r>
      <w:proofErr w:type="spellEnd"/>
      <w:r w:rsidRPr="006E2561">
        <w:rPr>
          <w:lang w:val="sv-SE"/>
        </w:rPr>
        <w:t xml:space="preserve"> </w:t>
      </w:r>
      <w:proofErr w:type="spellStart"/>
      <w:r w:rsidRPr="006E2561">
        <w:rPr>
          <w:lang w:val="sv-SE"/>
        </w:rPr>
        <w:t>usaha</w:t>
      </w:r>
      <w:proofErr w:type="spellEnd"/>
      <w:r w:rsidRPr="006E2561">
        <w:rPr>
          <w:lang w:val="sv-SE"/>
        </w:rPr>
        <w:t xml:space="preserve"> </w:t>
      </w:r>
      <w:proofErr w:type="spellStart"/>
      <w:r w:rsidRPr="006E2561">
        <w:rPr>
          <w:lang w:val="sv-SE"/>
        </w:rPr>
        <w:t>nasabah</w:t>
      </w:r>
      <w:proofErr w:type="spellEnd"/>
      <w:r w:rsidRPr="006E2561">
        <w:rPr>
          <w:lang w:val="sv-SE"/>
        </w:rPr>
        <w:t xml:space="preserve"> </w:t>
      </w:r>
      <w:proofErr w:type="spellStart"/>
      <w:r w:rsidRPr="006E2561">
        <w:rPr>
          <w:lang w:val="sv-SE"/>
        </w:rPr>
        <w:t>masih</w:t>
      </w:r>
      <w:proofErr w:type="spellEnd"/>
      <w:r w:rsidRPr="006E2561">
        <w:rPr>
          <w:lang w:val="sv-SE"/>
        </w:rPr>
        <w:t xml:space="preserve"> </w:t>
      </w:r>
      <w:proofErr w:type="spellStart"/>
      <w:r w:rsidRPr="006E2561">
        <w:rPr>
          <w:lang w:val="sv-SE"/>
        </w:rPr>
        <w:t>dilakukan</w:t>
      </w:r>
      <w:proofErr w:type="spellEnd"/>
      <w:r w:rsidRPr="006E2561">
        <w:rPr>
          <w:lang w:val="sv-SE"/>
        </w:rPr>
        <w:t xml:space="preserve"> </w:t>
      </w:r>
      <w:proofErr w:type="spellStart"/>
      <w:r w:rsidRPr="006E2561">
        <w:rPr>
          <w:lang w:val="sv-SE"/>
        </w:rPr>
        <w:t>secara</w:t>
      </w:r>
      <w:proofErr w:type="spellEnd"/>
      <w:r w:rsidRPr="006E2561">
        <w:rPr>
          <w:lang w:val="sv-SE"/>
        </w:rPr>
        <w:t xml:space="preserve"> manual. Ini </w:t>
      </w:r>
      <w:proofErr w:type="spellStart"/>
      <w:r w:rsidRPr="006E2561">
        <w:rPr>
          <w:lang w:val="sv-SE"/>
        </w:rPr>
        <w:t>membuat</w:t>
      </w:r>
      <w:proofErr w:type="spellEnd"/>
      <w:r w:rsidRPr="006E2561">
        <w:rPr>
          <w:lang w:val="sv-SE"/>
        </w:rPr>
        <w:t xml:space="preserve"> </w:t>
      </w:r>
      <w:proofErr w:type="spellStart"/>
      <w:r w:rsidRPr="006E2561">
        <w:rPr>
          <w:lang w:val="sv-SE"/>
        </w:rPr>
        <w:t>pelaporan</w:t>
      </w:r>
      <w:proofErr w:type="spellEnd"/>
      <w:r w:rsidRPr="006E2561">
        <w:rPr>
          <w:lang w:val="sv-SE"/>
        </w:rPr>
        <w:t xml:space="preserve"> dan </w:t>
      </w:r>
      <w:proofErr w:type="spellStart"/>
      <w:r w:rsidRPr="006E2561">
        <w:rPr>
          <w:lang w:val="sv-SE"/>
        </w:rPr>
        <w:t>evaluasi</w:t>
      </w:r>
      <w:proofErr w:type="spellEnd"/>
      <w:r w:rsidRPr="006E2561">
        <w:rPr>
          <w:lang w:val="sv-SE"/>
        </w:rPr>
        <w:t xml:space="preserve"> </w:t>
      </w:r>
      <w:proofErr w:type="spellStart"/>
      <w:r w:rsidRPr="006E2561">
        <w:rPr>
          <w:lang w:val="sv-SE"/>
        </w:rPr>
        <w:t>lambat</w:t>
      </w:r>
      <w:proofErr w:type="spellEnd"/>
      <w:r w:rsidRPr="006E2561">
        <w:rPr>
          <w:lang w:val="sv-SE"/>
        </w:rPr>
        <w:t xml:space="preserve">, </w:t>
      </w:r>
      <w:proofErr w:type="spellStart"/>
      <w:r w:rsidRPr="006E2561">
        <w:rPr>
          <w:lang w:val="sv-SE"/>
        </w:rPr>
        <w:t>serta</w:t>
      </w:r>
      <w:proofErr w:type="spellEnd"/>
      <w:r w:rsidRPr="006E2561">
        <w:rPr>
          <w:lang w:val="sv-SE"/>
        </w:rPr>
        <w:t xml:space="preserve"> </w:t>
      </w:r>
      <w:proofErr w:type="spellStart"/>
      <w:r w:rsidRPr="006E2561">
        <w:rPr>
          <w:lang w:val="sv-SE"/>
        </w:rPr>
        <w:t>kurang</w:t>
      </w:r>
      <w:proofErr w:type="spellEnd"/>
      <w:r w:rsidRPr="006E2561">
        <w:rPr>
          <w:lang w:val="sv-SE"/>
        </w:rPr>
        <w:t xml:space="preserve"> </w:t>
      </w:r>
      <w:proofErr w:type="spellStart"/>
      <w:r w:rsidRPr="006E2561">
        <w:rPr>
          <w:lang w:val="sv-SE"/>
        </w:rPr>
        <w:t>responsif</w:t>
      </w:r>
      <w:proofErr w:type="spellEnd"/>
      <w:r w:rsidRPr="006E2561">
        <w:rPr>
          <w:lang w:val="sv-SE"/>
        </w:rPr>
        <w:t xml:space="preserve"> </w:t>
      </w:r>
      <w:proofErr w:type="spellStart"/>
      <w:r w:rsidRPr="006E2561">
        <w:rPr>
          <w:lang w:val="sv-SE"/>
        </w:rPr>
        <w:t>terhadap</w:t>
      </w:r>
      <w:proofErr w:type="spellEnd"/>
      <w:r w:rsidRPr="006E2561">
        <w:rPr>
          <w:lang w:val="sv-SE"/>
        </w:rPr>
        <w:t xml:space="preserve"> </w:t>
      </w:r>
      <w:proofErr w:type="spellStart"/>
      <w:r w:rsidRPr="006E2561">
        <w:rPr>
          <w:lang w:val="sv-SE"/>
        </w:rPr>
        <w:t>dinamika</w:t>
      </w:r>
      <w:proofErr w:type="spellEnd"/>
      <w:r w:rsidRPr="006E2561">
        <w:rPr>
          <w:lang w:val="sv-SE"/>
        </w:rPr>
        <w:t xml:space="preserve"> </w:t>
      </w:r>
      <w:proofErr w:type="spellStart"/>
      <w:r w:rsidRPr="008F0563">
        <w:rPr>
          <w:rStyle w:val="Emphasis"/>
        </w:rPr>
        <w:t>usaha</w:t>
      </w:r>
      <w:proofErr w:type="spellEnd"/>
      <w:r w:rsidRPr="006E2561">
        <w:rPr>
          <w:lang w:val="sv-SE"/>
        </w:rPr>
        <w:t xml:space="preserve"> </w:t>
      </w:r>
      <w:proofErr w:type="spellStart"/>
      <w:r w:rsidRPr="006E2561">
        <w:rPr>
          <w:lang w:val="sv-SE"/>
        </w:rPr>
        <w:t>nasabah</w:t>
      </w:r>
      <w:proofErr w:type="spellEnd"/>
      <w:r w:rsidRPr="006E2561">
        <w:rPr>
          <w:lang w:val="sv-SE"/>
        </w:rPr>
        <w:t xml:space="preserve">. </w:t>
      </w:r>
      <w:proofErr w:type="spellStart"/>
      <w:r w:rsidRPr="006E2561">
        <w:rPr>
          <w:lang w:val="sv-SE"/>
        </w:rPr>
        <w:t>Minimnya</w:t>
      </w:r>
      <w:proofErr w:type="spellEnd"/>
      <w:r w:rsidRPr="006E2561">
        <w:rPr>
          <w:lang w:val="sv-SE"/>
        </w:rPr>
        <w:t xml:space="preserve"> </w:t>
      </w:r>
      <w:proofErr w:type="spellStart"/>
      <w:r w:rsidRPr="006E2561">
        <w:rPr>
          <w:lang w:val="sv-SE"/>
        </w:rPr>
        <w:t>sistem</w:t>
      </w:r>
      <w:proofErr w:type="spellEnd"/>
      <w:r w:rsidRPr="006E2561">
        <w:rPr>
          <w:lang w:val="sv-SE"/>
        </w:rPr>
        <w:t xml:space="preserve"> </w:t>
      </w:r>
      <w:proofErr w:type="spellStart"/>
      <w:r w:rsidRPr="006E2561">
        <w:rPr>
          <w:lang w:val="sv-SE"/>
        </w:rPr>
        <w:t>berbasis</w:t>
      </w:r>
      <w:proofErr w:type="spellEnd"/>
      <w:r w:rsidRPr="006E2561">
        <w:rPr>
          <w:lang w:val="sv-SE"/>
        </w:rPr>
        <w:t xml:space="preserve"> teknologi digital </w:t>
      </w:r>
      <w:proofErr w:type="spellStart"/>
      <w:r w:rsidRPr="006E2561">
        <w:rPr>
          <w:lang w:val="sv-SE"/>
        </w:rPr>
        <w:t>menyulitkan</w:t>
      </w:r>
      <w:proofErr w:type="spellEnd"/>
      <w:r w:rsidRPr="006E2561">
        <w:rPr>
          <w:lang w:val="sv-SE"/>
        </w:rPr>
        <w:t xml:space="preserve"> </w:t>
      </w:r>
      <w:proofErr w:type="spellStart"/>
      <w:r w:rsidRPr="006E2561">
        <w:rPr>
          <w:lang w:val="sv-SE"/>
        </w:rPr>
        <w:t>pelacakan</w:t>
      </w:r>
      <w:proofErr w:type="spellEnd"/>
      <w:r w:rsidRPr="006E2561">
        <w:rPr>
          <w:lang w:val="sv-SE"/>
        </w:rPr>
        <w:t xml:space="preserve"> </w:t>
      </w:r>
      <w:proofErr w:type="spellStart"/>
      <w:r w:rsidRPr="006E2561">
        <w:rPr>
          <w:lang w:val="sv-SE"/>
        </w:rPr>
        <w:t>portofolio</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secara</w:t>
      </w:r>
      <w:proofErr w:type="spellEnd"/>
      <w:r w:rsidRPr="006E2561">
        <w:rPr>
          <w:lang w:val="sv-SE"/>
        </w:rPr>
        <w:t xml:space="preserve"> real-</w:t>
      </w:r>
      <w:proofErr w:type="spellStart"/>
      <w:r w:rsidRPr="006E2561">
        <w:rPr>
          <w:lang w:val="sv-SE"/>
        </w:rPr>
        <w:t>time</w:t>
      </w:r>
      <w:proofErr w:type="spellEnd"/>
      <w:r w:rsidRPr="006E2561">
        <w:rPr>
          <w:lang w:val="sv-SE"/>
        </w:rPr>
        <w:t>.</w:t>
      </w:r>
    </w:p>
    <w:p w14:paraId="3BA52C22" w14:textId="77777777" w:rsidR="00F14268" w:rsidRPr="006E2561" w:rsidRDefault="00F14268" w:rsidP="008F0563">
      <w:pPr>
        <w:pStyle w:val="NormalWeb"/>
        <w:spacing w:before="0" w:beforeAutospacing="0" w:after="240" w:afterAutospacing="0" w:line="360" w:lineRule="auto"/>
        <w:ind w:firstLine="720"/>
        <w:jc w:val="both"/>
        <w:rPr>
          <w:lang w:val="sv-SE"/>
        </w:rPr>
      </w:pPr>
      <w:r w:rsidRPr="006E2561">
        <w:rPr>
          <w:lang w:val="sv-SE"/>
        </w:rPr>
        <w:t xml:space="preserve">Hal ini </w:t>
      </w:r>
      <w:proofErr w:type="spellStart"/>
      <w:r w:rsidRPr="006E2561">
        <w:rPr>
          <w:lang w:val="sv-SE"/>
        </w:rPr>
        <w:t>ditegaskan</w:t>
      </w:r>
      <w:proofErr w:type="spellEnd"/>
      <w:r w:rsidRPr="006E2561">
        <w:rPr>
          <w:lang w:val="sv-SE"/>
        </w:rPr>
        <w:t xml:space="preserve"> </w:t>
      </w:r>
      <w:proofErr w:type="spellStart"/>
      <w:r w:rsidRPr="006E2561">
        <w:rPr>
          <w:lang w:val="sv-SE"/>
        </w:rPr>
        <w:t>oleh</w:t>
      </w:r>
      <w:proofErr w:type="spellEnd"/>
      <w:r w:rsidRPr="006E2561">
        <w:rPr>
          <w:lang w:val="sv-SE"/>
        </w:rPr>
        <w:t xml:space="preserve"> </w:t>
      </w:r>
      <w:proofErr w:type="spellStart"/>
      <w:r w:rsidRPr="006E2561">
        <w:rPr>
          <w:lang w:val="sv-SE"/>
        </w:rPr>
        <w:t>Zainuddin</w:t>
      </w:r>
      <w:proofErr w:type="spellEnd"/>
      <w:r w:rsidRPr="006E2561">
        <w:rPr>
          <w:lang w:val="sv-SE"/>
        </w:rPr>
        <w:t xml:space="preserve"> (2021) yang </w:t>
      </w:r>
      <w:proofErr w:type="spellStart"/>
      <w:r w:rsidRPr="006E2561">
        <w:rPr>
          <w:lang w:val="sv-SE"/>
        </w:rPr>
        <w:t>menyoroti</w:t>
      </w:r>
      <w:proofErr w:type="spellEnd"/>
      <w:r w:rsidRPr="006E2561">
        <w:rPr>
          <w:lang w:val="sv-SE"/>
        </w:rPr>
        <w:t xml:space="preserve"> </w:t>
      </w:r>
      <w:proofErr w:type="spellStart"/>
      <w:r w:rsidRPr="006E2561">
        <w:rPr>
          <w:lang w:val="sv-SE"/>
        </w:rPr>
        <w:t>bahwa</w:t>
      </w:r>
      <w:proofErr w:type="spellEnd"/>
      <w:r w:rsidRPr="006E2561">
        <w:rPr>
          <w:lang w:val="sv-SE"/>
        </w:rPr>
        <w:t xml:space="preserve"> </w:t>
      </w:r>
      <w:proofErr w:type="spellStart"/>
      <w:r w:rsidRPr="006E2561">
        <w:rPr>
          <w:rStyle w:val="Emphasis"/>
          <w:i w:val="0"/>
          <w:iCs w:val="0"/>
          <w:lang w:val="sv-SE"/>
        </w:rPr>
        <w:t>penerapan</w:t>
      </w:r>
      <w:proofErr w:type="spellEnd"/>
      <w:r w:rsidRPr="006E2561">
        <w:rPr>
          <w:rStyle w:val="Emphasis"/>
          <w:i w:val="0"/>
          <w:iCs w:val="0"/>
          <w:lang w:val="sv-SE"/>
        </w:rPr>
        <w:t xml:space="preserve"> teknologi </w:t>
      </w:r>
      <w:proofErr w:type="spellStart"/>
      <w:r w:rsidRPr="006E2561">
        <w:rPr>
          <w:rStyle w:val="Emphasis"/>
          <w:i w:val="0"/>
          <w:iCs w:val="0"/>
          <w:lang w:val="sv-SE"/>
        </w:rPr>
        <w:t>informasi</w:t>
      </w:r>
      <w:proofErr w:type="spellEnd"/>
      <w:r w:rsidRPr="006E2561">
        <w:rPr>
          <w:rStyle w:val="Emphasis"/>
          <w:i w:val="0"/>
          <w:iCs w:val="0"/>
          <w:lang w:val="sv-SE"/>
        </w:rPr>
        <w:t xml:space="preserve"> </w:t>
      </w:r>
      <w:proofErr w:type="spellStart"/>
      <w:r w:rsidRPr="006E2561">
        <w:rPr>
          <w:rStyle w:val="Emphasis"/>
          <w:i w:val="0"/>
          <w:iCs w:val="0"/>
          <w:lang w:val="sv-SE"/>
        </w:rPr>
        <w:t>dalam</w:t>
      </w:r>
      <w:proofErr w:type="spellEnd"/>
      <w:r w:rsidRPr="006E2561">
        <w:rPr>
          <w:rStyle w:val="Emphasis"/>
          <w:i w:val="0"/>
          <w:iCs w:val="0"/>
          <w:lang w:val="sv-SE"/>
        </w:rPr>
        <w:t xml:space="preserve"> </w:t>
      </w:r>
      <w:proofErr w:type="spellStart"/>
      <w:r w:rsidRPr="006E2561">
        <w:rPr>
          <w:rStyle w:val="Emphasis"/>
          <w:i w:val="0"/>
          <w:iCs w:val="0"/>
          <w:lang w:val="sv-SE"/>
        </w:rPr>
        <w:t>manajemen</w:t>
      </w:r>
      <w:proofErr w:type="spellEnd"/>
      <w:r w:rsidRPr="006E2561">
        <w:rPr>
          <w:rStyle w:val="Emphasis"/>
          <w:i w:val="0"/>
          <w:iCs w:val="0"/>
          <w:lang w:val="sv-SE"/>
        </w:rPr>
        <w:t xml:space="preserve"> </w:t>
      </w:r>
      <w:proofErr w:type="spellStart"/>
      <w:r w:rsidRPr="006E2561">
        <w:rPr>
          <w:rStyle w:val="Emphasis"/>
          <w:i w:val="0"/>
          <w:iCs w:val="0"/>
          <w:lang w:val="sv-SE"/>
        </w:rPr>
        <w:t>risiko</w:t>
      </w:r>
      <w:proofErr w:type="spellEnd"/>
      <w:r w:rsidRPr="006E2561">
        <w:rPr>
          <w:rStyle w:val="Emphasis"/>
          <w:i w:val="0"/>
          <w:iCs w:val="0"/>
          <w:lang w:val="sv-SE"/>
        </w:rPr>
        <w:t xml:space="preserve"> </w:t>
      </w:r>
      <w:proofErr w:type="spellStart"/>
      <w:r w:rsidRPr="006E2561">
        <w:rPr>
          <w:rStyle w:val="Emphasis"/>
          <w:i w:val="0"/>
          <w:iCs w:val="0"/>
          <w:lang w:val="sv-SE"/>
        </w:rPr>
        <w:t>pembiayaan</w:t>
      </w:r>
      <w:proofErr w:type="spellEnd"/>
      <w:r w:rsidRPr="006E2561">
        <w:rPr>
          <w:rStyle w:val="Emphasis"/>
          <w:i w:val="0"/>
          <w:iCs w:val="0"/>
          <w:lang w:val="sv-SE"/>
        </w:rPr>
        <w:t xml:space="preserve"> </w:t>
      </w:r>
      <w:proofErr w:type="spellStart"/>
      <w:r w:rsidRPr="006E2561">
        <w:rPr>
          <w:rStyle w:val="Emphasis"/>
          <w:i w:val="0"/>
          <w:iCs w:val="0"/>
          <w:lang w:val="sv-SE"/>
        </w:rPr>
        <w:t>masih</w:t>
      </w:r>
      <w:proofErr w:type="spellEnd"/>
      <w:r w:rsidRPr="006E2561">
        <w:rPr>
          <w:rStyle w:val="Emphasis"/>
          <w:i w:val="0"/>
          <w:iCs w:val="0"/>
          <w:lang w:val="sv-SE"/>
        </w:rPr>
        <w:t xml:space="preserve"> </w:t>
      </w:r>
      <w:proofErr w:type="spellStart"/>
      <w:r w:rsidRPr="006E2561">
        <w:rPr>
          <w:rStyle w:val="Emphasis"/>
          <w:i w:val="0"/>
          <w:iCs w:val="0"/>
          <w:lang w:val="sv-SE"/>
        </w:rPr>
        <w:t>belum</w:t>
      </w:r>
      <w:proofErr w:type="spellEnd"/>
      <w:r w:rsidRPr="006E2561">
        <w:rPr>
          <w:rStyle w:val="Emphasis"/>
          <w:i w:val="0"/>
          <w:iCs w:val="0"/>
          <w:lang w:val="sv-SE"/>
        </w:rPr>
        <w:t xml:space="preserve"> </w:t>
      </w:r>
      <w:proofErr w:type="spellStart"/>
      <w:r w:rsidRPr="006E2561">
        <w:rPr>
          <w:rStyle w:val="Emphasis"/>
          <w:i w:val="0"/>
          <w:iCs w:val="0"/>
          <w:lang w:val="sv-SE"/>
        </w:rPr>
        <w:t>maksimal</w:t>
      </w:r>
      <w:proofErr w:type="spellEnd"/>
      <w:r w:rsidRPr="006E2561">
        <w:rPr>
          <w:rStyle w:val="Emphasis"/>
          <w:i w:val="0"/>
          <w:iCs w:val="0"/>
          <w:lang w:val="sv-SE"/>
        </w:rPr>
        <w:t xml:space="preserve"> di </w:t>
      </w:r>
      <w:proofErr w:type="spellStart"/>
      <w:r w:rsidRPr="006E2561">
        <w:rPr>
          <w:rStyle w:val="Emphasis"/>
          <w:i w:val="0"/>
          <w:iCs w:val="0"/>
          <w:lang w:val="sv-SE"/>
        </w:rPr>
        <w:t>banyak</w:t>
      </w:r>
      <w:proofErr w:type="spellEnd"/>
      <w:r w:rsidRPr="006E2561">
        <w:rPr>
          <w:rStyle w:val="Emphasis"/>
          <w:i w:val="0"/>
          <w:iCs w:val="0"/>
          <w:lang w:val="sv-SE"/>
        </w:rPr>
        <w:t xml:space="preserve"> bank </w:t>
      </w:r>
      <w:proofErr w:type="spellStart"/>
      <w:r w:rsidRPr="006E2561">
        <w:rPr>
          <w:rStyle w:val="Emphasis"/>
          <w:i w:val="0"/>
          <w:iCs w:val="0"/>
          <w:lang w:val="sv-SE"/>
        </w:rPr>
        <w:t>syariah</w:t>
      </w:r>
      <w:proofErr w:type="spellEnd"/>
      <w:r w:rsidRPr="006E2561">
        <w:rPr>
          <w:rStyle w:val="Emphasis"/>
          <w:i w:val="0"/>
          <w:iCs w:val="0"/>
          <w:lang w:val="sv-SE"/>
        </w:rPr>
        <w:t xml:space="preserve"> </w:t>
      </w:r>
      <w:proofErr w:type="spellStart"/>
      <w:r w:rsidRPr="006E2561">
        <w:rPr>
          <w:rStyle w:val="Emphasis"/>
          <w:i w:val="0"/>
          <w:iCs w:val="0"/>
          <w:lang w:val="sv-SE"/>
        </w:rPr>
        <w:t>daerah</w:t>
      </w:r>
      <w:proofErr w:type="spellEnd"/>
      <w:r w:rsidRPr="006E2561">
        <w:rPr>
          <w:lang w:val="sv-SE"/>
        </w:rPr>
        <w:t xml:space="preserve">, </w:t>
      </w:r>
      <w:proofErr w:type="spellStart"/>
      <w:r w:rsidRPr="006E2561">
        <w:rPr>
          <w:lang w:val="sv-SE"/>
        </w:rPr>
        <w:t>sehingga</w:t>
      </w:r>
      <w:proofErr w:type="spellEnd"/>
      <w:r w:rsidRPr="006E2561">
        <w:rPr>
          <w:lang w:val="sv-SE"/>
        </w:rPr>
        <w:t xml:space="preserve"> </w:t>
      </w:r>
      <w:proofErr w:type="spellStart"/>
      <w:r w:rsidRPr="006E2561">
        <w:rPr>
          <w:lang w:val="sv-SE"/>
        </w:rPr>
        <w:t>pengambilan</w:t>
      </w:r>
      <w:proofErr w:type="spellEnd"/>
      <w:r w:rsidRPr="006E2561">
        <w:rPr>
          <w:lang w:val="sv-SE"/>
        </w:rPr>
        <w:t xml:space="preserve"> </w:t>
      </w:r>
      <w:proofErr w:type="spellStart"/>
      <w:r w:rsidRPr="006E2561">
        <w:rPr>
          <w:lang w:val="sv-SE"/>
        </w:rPr>
        <w:t>keputusan</w:t>
      </w:r>
      <w:proofErr w:type="spellEnd"/>
      <w:r w:rsidRPr="006E2561">
        <w:rPr>
          <w:lang w:val="sv-SE"/>
        </w:rPr>
        <w:t xml:space="preserve"> strategis </w:t>
      </w:r>
      <w:proofErr w:type="spellStart"/>
      <w:r w:rsidRPr="006E2561">
        <w:rPr>
          <w:lang w:val="sv-SE"/>
        </w:rPr>
        <w:t>menjadi</w:t>
      </w:r>
      <w:proofErr w:type="spellEnd"/>
      <w:r w:rsidRPr="006E2561">
        <w:rPr>
          <w:lang w:val="sv-SE"/>
        </w:rPr>
        <w:t xml:space="preserve"> </w:t>
      </w:r>
      <w:proofErr w:type="spellStart"/>
      <w:r w:rsidRPr="006E2561">
        <w:rPr>
          <w:lang w:val="sv-SE"/>
        </w:rPr>
        <w:t>tertunda</w:t>
      </w:r>
      <w:proofErr w:type="spellEnd"/>
      <w:r w:rsidRPr="006E2561">
        <w:rPr>
          <w:lang w:val="sv-SE"/>
        </w:rPr>
        <w:t>.</w:t>
      </w:r>
    </w:p>
    <w:p w14:paraId="355757F9" w14:textId="7588E80D" w:rsidR="00F14268" w:rsidRPr="008F0563" w:rsidRDefault="00F14268" w:rsidP="006E2561">
      <w:pPr>
        <w:pStyle w:val="Heading3"/>
        <w:spacing w:before="360"/>
        <w:rPr>
          <w:color w:val="auto"/>
          <w:sz w:val="24"/>
          <w:szCs w:val="24"/>
          <w:lang w:val="sv-SE"/>
        </w:rPr>
      </w:pPr>
      <w:proofErr w:type="spellStart"/>
      <w:r w:rsidRPr="008F0563">
        <w:rPr>
          <w:rStyle w:val="Strong"/>
          <w:b/>
          <w:bCs/>
          <w:color w:val="auto"/>
          <w:sz w:val="24"/>
          <w:szCs w:val="24"/>
          <w:lang w:val="sv-SE"/>
        </w:rPr>
        <w:t>Proses</w:t>
      </w:r>
      <w:proofErr w:type="spellEnd"/>
      <w:r w:rsidRPr="008F0563">
        <w:rPr>
          <w:rStyle w:val="Strong"/>
          <w:b/>
          <w:bCs/>
          <w:color w:val="auto"/>
          <w:sz w:val="24"/>
          <w:szCs w:val="24"/>
          <w:lang w:val="sv-SE"/>
        </w:rPr>
        <w:t xml:space="preserve"> </w:t>
      </w:r>
      <w:proofErr w:type="spellStart"/>
      <w:r w:rsidRPr="008F0563">
        <w:rPr>
          <w:rStyle w:val="Strong"/>
          <w:b/>
          <w:bCs/>
          <w:color w:val="auto"/>
          <w:sz w:val="24"/>
          <w:szCs w:val="24"/>
          <w:lang w:val="sv-SE"/>
        </w:rPr>
        <w:t>Hukum</w:t>
      </w:r>
      <w:proofErr w:type="spellEnd"/>
      <w:r w:rsidRPr="008F0563">
        <w:rPr>
          <w:rStyle w:val="Strong"/>
          <w:b/>
          <w:bCs/>
          <w:color w:val="auto"/>
          <w:sz w:val="24"/>
          <w:szCs w:val="24"/>
          <w:lang w:val="sv-SE"/>
        </w:rPr>
        <w:t xml:space="preserve"> yang </w:t>
      </w:r>
      <w:proofErr w:type="spellStart"/>
      <w:r w:rsidRPr="008F0563">
        <w:rPr>
          <w:rStyle w:val="Strong"/>
          <w:b/>
          <w:bCs/>
          <w:color w:val="auto"/>
          <w:sz w:val="24"/>
          <w:szCs w:val="24"/>
          <w:lang w:val="sv-SE"/>
        </w:rPr>
        <w:t>Panjang</w:t>
      </w:r>
      <w:proofErr w:type="spellEnd"/>
      <w:r w:rsidRPr="008F0563">
        <w:rPr>
          <w:rStyle w:val="Strong"/>
          <w:b/>
          <w:bCs/>
          <w:color w:val="auto"/>
          <w:sz w:val="24"/>
          <w:szCs w:val="24"/>
          <w:lang w:val="sv-SE"/>
        </w:rPr>
        <w:t xml:space="preserve"> dan </w:t>
      </w:r>
      <w:proofErr w:type="spellStart"/>
      <w:r w:rsidRPr="008F0563">
        <w:rPr>
          <w:rStyle w:val="Strong"/>
          <w:b/>
          <w:bCs/>
          <w:color w:val="auto"/>
          <w:sz w:val="24"/>
          <w:szCs w:val="24"/>
          <w:lang w:val="sv-SE"/>
        </w:rPr>
        <w:t>Biaya</w:t>
      </w:r>
      <w:proofErr w:type="spellEnd"/>
      <w:r w:rsidRPr="008F0563">
        <w:rPr>
          <w:rStyle w:val="Strong"/>
          <w:b/>
          <w:bCs/>
          <w:color w:val="auto"/>
          <w:sz w:val="24"/>
          <w:szCs w:val="24"/>
          <w:lang w:val="sv-SE"/>
        </w:rPr>
        <w:t xml:space="preserve"> </w:t>
      </w:r>
      <w:proofErr w:type="spellStart"/>
      <w:r w:rsidRPr="008F0563">
        <w:rPr>
          <w:rStyle w:val="Strong"/>
          <w:b/>
          <w:bCs/>
          <w:color w:val="auto"/>
          <w:sz w:val="24"/>
          <w:szCs w:val="24"/>
          <w:lang w:val="sv-SE"/>
        </w:rPr>
        <w:t>Tinggi</w:t>
      </w:r>
      <w:proofErr w:type="spellEnd"/>
    </w:p>
    <w:p w14:paraId="72D6BC01" w14:textId="77777777" w:rsidR="00F14268" w:rsidRPr="006E2561" w:rsidRDefault="00F14268" w:rsidP="008F0563">
      <w:pPr>
        <w:pStyle w:val="NormalWeb"/>
        <w:spacing w:before="0" w:beforeAutospacing="0" w:after="240" w:afterAutospacing="0" w:line="360" w:lineRule="auto"/>
        <w:ind w:firstLine="720"/>
        <w:jc w:val="both"/>
        <w:rPr>
          <w:lang w:val="sv-SE"/>
        </w:rPr>
      </w:pPr>
      <w:proofErr w:type="spellStart"/>
      <w:r w:rsidRPr="006E2561">
        <w:rPr>
          <w:lang w:val="sv-SE"/>
        </w:rPr>
        <w:t>Ketika</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bermasalah</w:t>
      </w:r>
      <w:proofErr w:type="spellEnd"/>
      <w:r w:rsidRPr="006E2561">
        <w:rPr>
          <w:lang w:val="sv-SE"/>
        </w:rPr>
        <w:t xml:space="preserve"> </w:t>
      </w:r>
      <w:proofErr w:type="spellStart"/>
      <w:r w:rsidRPr="006E2561">
        <w:rPr>
          <w:lang w:val="sv-SE"/>
        </w:rPr>
        <w:t>tidak</w:t>
      </w:r>
      <w:proofErr w:type="spellEnd"/>
      <w:r w:rsidRPr="006E2561">
        <w:rPr>
          <w:lang w:val="sv-SE"/>
        </w:rPr>
        <w:t xml:space="preserve"> </w:t>
      </w:r>
      <w:proofErr w:type="spellStart"/>
      <w:r w:rsidRPr="006E2561">
        <w:rPr>
          <w:lang w:val="sv-SE"/>
        </w:rPr>
        <w:t>bisa</w:t>
      </w:r>
      <w:proofErr w:type="spellEnd"/>
      <w:r w:rsidRPr="006E2561">
        <w:rPr>
          <w:lang w:val="sv-SE"/>
        </w:rPr>
        <w:t xml:space="preserve"> </w:t>
      </w:r>
      <w:proofErr w:type="spellStart"/>
      <w:r w:rsidRPr="006E2561">
        <w:rPr>
          <w:lang w:val="sv-SE"/>
        </w:rPr>
        <w:t>diselesaikan</w:t>
      </w:r>
      <w:proofErr w:type="spellEnd"/>
      <w:r w:rsidRPr="006E2561">
        <w:rPr>
          <w:lang w:val="sv-SE"/>
        </w:rPr>
        <w:t xml:space="preserve"> </w:t>
      </w:r>
      <w:proofErr w:type="spellStart"/>
      <w:r w:rsidRPr="006E2561">
        <w:rPr>
          <w:lang w:val="sv-SE"/>
        </w:rPr>
        <w:t>secara</w:t>
      </w:r>
      <w:proofErr w:type="spellEnd"/>
      <w:r w:rsidRPr="006E2561">
        <w:rPr>
          <w:lang w:val="sv-SE"/>
        </w:rPr>
        <w:t xml:space="preserve"> </w:t>
      </w:r>
      <w:proofErr w:type="spellStart"/>
      <w:r w:rsidRPr="006E2561">
        <w:rPr>
          <w:lang w:val="sv-SE"/>
        </w:rPr>
        <w:t>musyawarah</w:t>
      </w:r>
      <w:proofErr w:type="spellEnd"/>
      <w:r w:rsidRPr="006E2561">
        <w:rPr>
          <w:lang w:val="sv-SE"/>
        </w:rPr>
        <w:t xml:space="preserve">, </w:t>
      </w:r>
      <w:proofErr w:type="spellStart"/>
      <w:r w:rsidRPr="006E2561">
        <w:rPr>
          <w:lang w:val="sv-SE"/>
        </w:rPr>
        <w:t>langkah</w:t>
      </w:r>
      <w:proofErr w:type="spellEnd"/>
      <w:r w:rsidRPr="006E2561">
        <w:rPr>
          <w:lang w:val="sv-SE"/>
        </w:rPr>
        <w:t xml:space="preserve"> </w:t>
      </w:r>
      <w:proofErr w:type="spellStart"/>
      <w:r w:rsidRPr="006E2561">
        <w:rPr>
          <w:lang w:val="sv-SE"/>
        </w:rPr>
        <w:t>terakhir</w:t>
      </w:r>
      <w:proofErr w:type="spellEnd"/>
      <w:r w:rsidRPr="006E2561">
        <w:rPr>
          <w:lang w:val="sv-SE"/>
        </w:rPr>
        <w:t xml:space="preserve"> </w:t>
      </w:r>
      <w:proofErr w:type="spellStart"/>
      <w:r w:rsidRPr="006E2561">
        <w:rPr>
          <w:lang w:val="sv-SE"/>
        </w:rPr>
        <w:t>adalah</w:t>
      </w:r>
      <w:proofErr w:type="spellEnd"/>
      <w:r w:rsidRPr="006E2561">
        <w:rPr>
          <w:lang w:val="sv-SE"/>
        </w:rPr>
        <w:t xml:space="preserve"> </w:t>
      </w:r>
      <w:proofErr w:type="spellStart"/>
      <w:r w:rsidRPr="006E2561">
        <w:rPr>
          <w:lang w:val="sv-SE"/>
        </w:rPr>
        <w:t>proses</w:t>
      </w:r>
      <w:proofErr w:type="spellEnd"/>
      <w:r w:rsidRPr="006E2561">
        <w:rPr>
          <w:lang w:val="sv-SE"/>
        </w:rPr>
        <w:t xml:space="preserve"> </w:t>
      </w:r>
      <w:proofErr w:type="spellStart"/>
      <w:r w:rsidRPr="006E2561">
        <w:rPr>
          <w:lang w:val="sv-SE"/>
        </w:rPr>
        <w:t>hukum</w:t>
      </w:r>
      <w:proofErr w:type="spellEnd"/>
      <w:r w:rsidRPr="006E2561">
        <w:rPr>
          <w:lang w:val="sv-SE"/>
        </w:rPr>
        <w:t xml:space="preserve"> </w:t>
      </w:r>
      <w:proofErr w:type="spellStart"/>
      <w:r w:rsidRPr="006E2561">
        <w:rPr>
          <w:lang w:val="sv-SE"/>
        </w:rPr>
        <w:t>atau</w:t>
      </w:r>
      <w:proofErr w:type="spellEnd"/>
      <w:r w:rsidRPr="006E2561">
        <w:rPr>
          <w:lang w:val="sv-SE"/>
        </w:rPr>
        <w:t xml:space="preserve"> </w:t>
      </w:r>
      <w:proofErr w:type="spellStart"/>
      <w:r w:rsidRPr="006E2561">
        <w:rPr>
          <w:lang w:val="sv-SE"/>
        </w:rPr>
        <w:t>eksekusi</w:t>
      </w:r>
      <w:proofErr w:type="spellEnd"/>
      <w:r w:rsidRPr="006E2561">
        <w:rPr>
          <w:lang w:val="sv-SE"/>
        </w:rPr>
        <w:t xml:space="preserve"> </w:t>
      </w:r>
      <w:proofErr w:type="spellStart"/>
      <w:r w:rsidRPr="006E2561">
        <w:rPr>
          <w:lang w:val="sv-SE"/>
        </w:rPr>
        <w:t>agunan</w:t>
      </w:r>
      <w:proofErr w:type="spellEnd"/>
      <w:r w:rsidRPr="006E2561">
        <w:rPr>
          <w:lang w:val="sv-SE"/>
        </w:rPr>
        <w:t xml:space="preserve">. </w:t>
      </w:r>
      <w:proofErr w:type="spellStart"/>
      <w:r w:rsidRPr="006E2561">
        <w:rPr>
          <w:lang w:val="sv-SE"/>
        </w:rPr>
        <w:t>Namun</w:t>
      </w:r>
      <w:proofErr w:type="spellEnd"/>
      <w:r w:rsidRPr="006E2561">
        <w:rPr>
          <w:lang w:val="sv-SE"/>
        </w:rPr>
        <w:t xml:space="preserve">, </w:t>
      </w:r>
      <w:proofErr w:type="spellStart"/>
      <w:r w:rsidRPr="006E2561">
        <w:rPr>
          <w:lang w:val="sv-SE"/>
        </w:rPr>
        <w:t>proses</w:t>
      </w:r>
      <w:proofErr w:type="spellEnd"/>
      <w:r w:rsidRPr="006E2561">
        <w:rPr>
          <w:lang w:val="sv-SE"/>
        </w:rPr>
        <w:t xml:space="preserve"> ini </w:t>
      </w:r>
      <w:proofErr w:type="spellStart"/>
      <w:r w:rsidRPr="006E2561">
        <w:rPr>
          <w:lang w:val="sv-SE"/>
        </w:rPr>
        <w:t>sering</w:t>
      </w:r>
      <w:proofErr w:type="spellEnd"/>
      <w:r w:rsidRPr="006E2561">
        <w:rPr>
          <w:lang w:val="sv-SE"/>
        </w:rPr>
        <w:t xml:space="preserve"> kali </w:t>
      </w:r>
      <w:proofErr w:type="spellStart"/>
      <w:r w:rsidRPr="006E2561">
        <w:rPr>
          <w:lang w:val="sv-SE"/>
        </w:rPr>
        <w:t>memakan</w:t>
      </w:r>
      <w:proofErr w:type="spellEnd"/>
      <w:r w:rsidRPr="006E2561">
        <w:rPr>
          <w:lang w:val="sv-SE"/>
        </w:rPr>
        <w:t xml:space="preserve"> </w:t>
      </w:r>
      <w:proofErr w:type="spellStart"/>
      <w:r w:rsidRPr="006E2561">
        <w:rPr>
          <w:lang w:val="sv-SE"/>
        </w:rPr>
        <w:t>waktu</w:t>
      </w:r>
      <w:proofErr w:type="spellEnd"/>
      <w:r w:rsidRPr="006E2561">
        <w:rPr>
          <w:lang w:val="sv-SE"/>
        </w:rPr>
        <w:t xml:space="preserve"> lama, </w:t>
      </w:r>
      <w:proofErr w:type="spellStart"/>
      <w:r w:rsidRPr="006E2561">
        <w:rPr>
          <w:lang w:val="sv-SE"/>
        </w:rPr>
        <w:t>menimbulkan</w:t>
      </w:r>
      <w:proofErr w:type="spellEnd"/>
      <w:r w:rsidRPr="006E2561">
        <w:rPr>
          <w:lang w:val="sv-SE"/>
        </w:rPr>
        <w:t xml:space="preserve"> </w:t>
      </w:r>
      <w:proofErr w:type="spellStart"/>
      <w:r w:rsidRPr="006E2561">
        <w:rPr>
          <w:lang w:val="sv-SE"/>
        </w:rPr>
        <w:t>biaya</w:t>
      </w:r>
      <w:proofErr w:type="spellEnd"/>
      <w:r w:rsidRPr="006E2561">
        <w:rPr>
          <w:lang w:val="sv-SE"/>
        </w:rPr>
        <w:t xml:space="preserve"> </w:t>
      </w:r>
      <w:proofErr w:type="spellStart"/>
      <w:r w:rsidRPr="006E2561">
        <w:rPr>
          <w:lang w:val="sv-SE"/>
        </w:rPr>
        <w:t>tambahan</w:t>
      </w:r>
      <w:proofErr w:type="spellEnd"/>
      <w:r w:rsidRPr="006E2561">
        <w:rPr>
          <w:lang w:val="sv-SE"/>
        </w:rPr>
        <w:t xml:space="preserve">, dan </w:t>
      </w:r>
      <w:proofErr w:type="spellStart"/>
      <w:r w:rsidRPr="006E2561">
        <w:rPr>
          <w:lang w:val="sv-SE"/>
        </w:rPr>
        <w:t>dapat</w:t>
      </w:r>
      <w:proofErr w:type="spellEnd"/>
      <w:r w:rsidRPr="006E2561">
        <w:rPr>
          <w:lang w:val="sv-SE"/>
        </w:rPr>
        <w:t xml:space="preserve"> </w:t>
      </w:r>
      <w:proofErr w:type="spellStart"/>
      <w:r w:rsidRPr="006E2561">
        <w:rPr>
          <w:lang w:val="sv-SE"/>
        </w:rPr>
        <w:t>merusak</w:t>
      </w:r>
      <w:proofErr w:type="spellEnd"/>
      <w:r w:rsidRPr="006E2561">
        <w:rPr>
          <w:lang w:val="sv-SE"/>
        </w:rPr>
        <w:t xml:space="preserve"> </w:t>
      </w:r>
      <w:proofErr w:type="spellStart"/>
      <w:r w:rsidRPr="006E2561">
        <w:rPr>
          <w:lang w:val="sv-SE"/>
        </w:rPr>
        <w:t>reputasi</w:t>
      </w:r>
      <w:proofErr w:type="spellEnd"/>
      <w:r w:rsidRPr="006E2561">
        <w:rPr>
          <w:lang w:val="sv-SE"/>
        </w:rPr>
        <w:t xml:space="preserve"> bank.</w:t>
      </w:r>
    </w:p>
    <w:p w14:paraId="32F75652" w14:textId="77777777" w:rsidR="00F14268" w:rsidRPr="006E2561" w:rsidRDefault="00F14268" w:rsidP="008F0563">
      <w:pPr>
        <w:pStyle w:val="NormalWeb"/>
        <w:spacing w:before="0" w:beforeAutospacing="0" w:after="240" w:afterAutospacing="0" w:line="360" w:lineRule="auto"/>
        <w:ind w:firstLine="720"/>
        <w:jc w:val="both"/>
        <w:rPr>
          <w:i/>
          <w:iCs/>
          <w:lang w:val="sv-SE"/>
        </w:rPr>
      </w:pPr>
      <w:proofErr w:type="spellStart"/>
      <w:r w:rsidRPr="006E2561">
        <w:rPr>
          <w:lang w:val="sv-SE"/>
        </w:rPr>
        <w:t>Menurut</w:t>
      </w:r>
      <w:proofErr w:type="spellEnd"/>
      <w:r w:rsidRPr="006E2561">
        <w:rPr>
          <w:lang w:val="sv-SE"/>
        </w:rPr>
        <w:t xml:space="preserve"> </w:t>
      </w:r>
      <w:proofErr w:type="spellStart"/>
      <w:r w:rsidRPr="006E2561">
        <w:rPr>
          <w:lang w:val="sv-SE"/>
        </w:rPr>
        <w:t>jurnal</w:t>
      </w:r>
      <w:proofErr w:type="spellEnd"/>
      <w:r w:rsidRPr="006E2561">
        <w:rPr>
          <w:lang w:val="sv-SE"/>
        </w:rPr>
        <w:t xml:space="preserve"> </w:t>
      </w:r>
      <w:proofErr w:type="spellStart"/>
      <w:r w:rsidRPr="006E2561">
        <w:rPr>
          <w:lang w:val="sv-SE"/>
        </w:rPr>
        <w:t>Zainuddin</w:t>
      </w:r>
      <w:proofErr w:type="spellEnd"/>
      <w:r w:rsidRPr="006E2561">
        <w:rPr>
          <w:lang w:val="sv-SE"/>
        </w:rPr>
        <w:t xml:space="preserve"> (2021), </w:t>
      </w:r>
      <w:proofErr w:type="spellStart"/>
      <w:r w:rsidRPr="006E2561">
        <w:rPr>
          <w:rStyle w:val="Emphasis"/>
          <w:i w:val="0"/>
          <w:iCs w:val="0"/>
          <w:lang w:val="sv-SE"/>
        </w:rPr>
        <w:t>proses</w:t>
      </w:r>
      <w:proofErr w:type="spellEnd"/>
      <w:r w:rsidRPr="006E2561">
        <w:rPr>
          <w:rStyle w:val="Emphasis"/>
          <w:i w:val="0"/>
          <w:iCs w:val="0"/>
          <w:lang w:val="sv-SE"/>
        </w:rPr>
        <w:t xml:space="preserve"> </w:t>
      </w:r>
      <w:proofErr w:type="spellStart"/>
      <w:r w:rsidRPr="006E2561">
        <w:rPr>
          <w:rStyle w:val="Emphasis"/>
          <w:i w:val="0"/>
          <w:iCs w:val="0"/>
          <w:lang w:val="sv-SE"/>
        </w:rPr>
        <w:t>litigasi</w:t>
      </w:r>
      <w:proofErr w:type="spellEnd"/>
      <w:r w:rsidRPr="006E2561">
        <w:rPr>
          <w:rStyle w:val="Emphasis"/>
          <w:i w:val="0"/>
          <w:iCs w:val="0"/>
          <w:lang w:val="sv-SE"/>
        </w:rPr>
        <w:t xml:space="preserve"> </w:t>
      </w:r>
      <w:proofErr w:type="spellStart"/>
      <w:r w:rsidRPr="006E2561">
        <w:rPr>
          <w:rStyle w:val="Emphasis"/>
          <w:i w:val="0"/>
          <w:iCs w:val="0"/>
          <w:lang w:val="sv-SE"/>
        </w:rPr>
        <w:t>dalam</w:t>
      </w:r>
      <w:proofErr w:type="spellEnd"/>
      <w:r w:rsidRPr="006E2561">
        <w:rPr>
          <w:rStyle w:val="Emphasis"/>
          <w:i w:val="0"/>
          <w:iCs w:val="0"/>
          <w:lang w:val="sv-SE"/>
        </w:rPr>
        <w:t xml:space="preserve"> </w:t>
      </w:r>
      <w:proofErr w:type="spellStart"/>
      <w:r w:rsidRPr="006E2561">
        <w:rPr>
          <w:rStyle w:val="Emphasis"/>
          <w:i w:val="0"/>
          <w:iCs w:val="0"/>
          <w:lang w:val="sv-SE"/>
        </w:rPr>
        <w:t>pembiayaan</w:t>
      </w:r>
      <w:proofErr w:type="spellEnd"/>
      <w:r w:rsidRPr="006E2561">
        <w:rPr>
          <w:rStyle w:val="Emphasis"/>
          <w:i w:val="0"/>
          <w:iCs w:val="0"/>
          <w:lang w:val="sv-SE"/>
        </w:rPr>
        <w:t xml:space="preserve"> </w:t>
      </w:r>
      <w:proofErr w:type="spellStart"/>
      <w:r w:rsidRPr="006E2561">
        <w:rPr>
          <w:rStyle w:val="Emphasis"/>
          <w:i w:val="0"/>
          <w:iCs w:val="0"/>
          <w:lang w:val="sv-SE"/>
        </w:rPr>
        <w:t>syariah</w:t>
      </w:r>
      <w:proofErr w:type="spellEnd"/>
      <w:r w:rsidRPr="006E2561">
        <w:rPr>
          <w:rStyle w:val="Emphasis"/>
          <w:i w:val="0"/>
          <w:iCs w:val="0"/>
          <w:lang w:val="sv-SE"/>
        </w:rPr>
        <w:t xml:space="preserve"> </w:t>
      </w:r>
      <w:proofErr w:type="spellStart"/>
      <w:r w:rsidRPr="006E2561">
        <w:rPr>
          <w:rStyle w:val="Emphasis"/>
          <w:i w:val="0"/>
          <w:iCs w:val="0"/>
          <w:lang w:val="sv-SE"/>
        </w:rPr>
        <w:t>tidak</w:t>
      </w:r>
      <w:proofErr w:type="spellEnd"/>
      <w:r w:rsidRPr="006E2561">
        <w:rPr>
          <w:rStyle w:val="Emphasis"/>
          <w:i w:val="0"/>
          <w:iCs w:val="0"/>
          <w:lang w:val="sv-SE"/>
        </w:rPr>
        <w:t xml:space="preserve"> </w:t>
      </w:r>
      <w:proofErr w:type="spellStart"/>
      <w:r w:rsidRPr="006E2561">
        <w:rPr>
          <w:rStyle w:val="Emphasis"/>
          <w:i w:val="0"/>
          <w:iCs w:val="0"/>
          <w:lang w:val="sv-SE"/>
        </w:rPr>
        <w:t>hanya</w:t>
      </w:r>
      <w:proofErr w:type="spellEnd"/>
      <w:r w:rsidRPr="006E2561">
        <w:rPr>
          <w:rStyle w:val="Emphasis"/>
          <w:i w:val="0"/>
          <w:iCs w:val="0"/>
          <w:lang w:val="sv-SE"/>
        </w:rPr>
        <w:t xml:space="preserve"> </w:t>
      </w:r>
      <w:proofErr w:type="spellStart"/>
      <w:r w:rsidRPr="006E2561">
        <w:rPr>
          <w:rStyle w:val="Emphasis"/>
          <w:i w:val="0"/>
          <w:iCs w:val="0"/>
          <w:lang w:val="sv-SE"/>
        </w:rPr>
        <w:t>menyita</w:t>
      </w:r>
      <w:proofErr w:type="spellEnd"/>
      <w:r w:rsidRPr="006E2561">
        <w:rPr>
          <w:rStyle w:val="Emphasis"/>
          <w:i w:val="0"/>
          <w:iCs w:val="0"/>
          <w:lang w:val="sv-SE"/>
        </w:rPr>
        <w:t xml:space="preserve"> </w:t>
      </w:r>
      <w:proofErr w:type="spellStart"/>
      <w:r w:rsidRPr="006E2561">
        <w:rPr>
          <w:rStyle w:val="Emphasis"/>
          <w:i w:val="0"/>
          <w:iCs w:val="0"/>
          <w:lang w:val="sv-SE"/>
        </w:rPr>
        <w:t>waktu</w:t>
      </w:r>
      <w:proofErr w:type="spellEnd"/>
      <w:r w:rsidRPr="006E2561">
        <w:rPr>
          <w:rStyle w:val="Emphasis"/>
          <w:i w:val="0"/>
          <w:iCs w:val="0"/>
          <w:lang w:val="sv-SE"/>
        </w:rPr>
        <w:t xml:space="preserve"> dan </w:t>
      </w:r>
      <w:proofErr w:type="spellStart"/>
      <w:r w:rsidRPr="006E2561">
        <w:rPr>
          <w:rStyle w:val="Emphasis"/>
          <w:i w:val="0"/>
          <w:iCs w:val="0"/>
          <w:lang w:val="sv-SE"/>
        </w:rPr>
        <w:t>biaya</w:t>
      </w:r>
      <w:proofErr w:type="spellEnd"/>
      <w:r w:rsidRPr="006E2561">
        <w:rPr>
          <w:rStyle w:val="Emphasis"/>
          <w:i w:val="0"/>
          <w:iCs w:val="0"/>
          <w:lang w:val="sv-SE"/>
        </w:rPr>
        <w:t xml:space="preserve">, </w:t>
      </w:r>
      <w:proofErr w:type="spellStart"/>
      <w:r w:rsidRPr="006E2561">
        <w:rPr>
          <w:rStyle w:val="Emphasis"/>
          <w:i w:val="0"/>
          <w:iCs w:val="0"/>
          <w:lang w:val="sv-SE"/>
        </w:rPr>
        <w:t>tapi</w:t>
      </w:r>
      <w:proofErr w:type="spellEnd"/>
      <w:r w:rsidRPr="006E2561">
        <w:rPr>
          <w:rStyle w:val="Emphasis"/>
          <w:i w:val="0"/>
          <w:iCs w:val="0"/>
          <w:lang w:val="sv-SE"/>
        </w:rPr>
        <w:t xml:space="preserve"> </w:t>
      </w:r>
      <w:proofErr w:type="spellStart"/>
      <w:r w:rsidRPr="006E2561">
        <w:rPr>
          <w:rStyle w:val="Emphasis"/>
          <w:i w:val="0"/>
          <w:iCs w:val="0"/>
          <w:lang w:val="sv-SE"/>
        </w:rPr>
        <w:t>juga</w:t>
      </w:r>
      <w:proofErr w:type="spellEnd"/>
      <w:r w:rsidRPr="006E2561">
        <w:rPr>
          <w:rStyle w:val="Emphasis"/>
          <w:i w:val="0"/>
          <w:iCs w:val="0"/>
          <w:lang w:val="sv-SE"/>
        </w:rPr>
        <w:t xml:space="preserve"> </w:t>
      </w:r>
      <w:proofErr w:type="spellStart"/>
      <w:r w:rsidRPr="006E2561">
        <w:rPr>
          <w:rStyle w:val="Emphasis"/>
          <w:i w:val="0"/>
          <w:iCs w:val="0"/>
          <w:lang w:val="sv-SE"/>
        </w:rPr>
        <w:t>bertentangan</w:t>
      </w:r>
      <w:proofErr w:type="spellEnd"/>
      <w:r w:rsidRPr="006E2561">
        <w:rPr>
          <w:rStyle w:val="Emphasis"/>
          <w:i w:val="0"/>
          <w:iCs w:val="0"/>
          <w:lang w:val="sv-SE"/>
        </w:rPr>
        <w:t xml:space="preserve"> </w:t>
      </w:r>
      <w:proofErr w:type="spellStart"/>
      <w:r w:rsidRPr="006E2561">
        <w:rPr>
          <w:rStyle w:val="Emphasis"/>
          <w:i w:val="0"/>
          <w:iCs w:val="0"/>
          <w:lang w:val="sv-SE"/>
        </w:rPr>
        <w:t>dengan</w:t>
      </w:r>
      <w:proofErr w:type="spellEnd"/>
      <w:r w:rsidRPr="006E2561">
        <w:rPr>
          <w:rStyle w:val="Emphasis"/>
          <w:i w:val="0"/>
          <w:iCs w:val="0"/>
          <w:lang w:val="sv-SE"/>
        </w:rPr>
        <w:t xml:space="preserve"> </w:t>
      </w:r>
      <w:proofErr w:type="spellStart"/>
      <w:r w:rsidRPr="006E2561">
        <w:rPr>
          <w:rStyle w:val="Emphasis"/>
          <w:i w:val="0"/>
          <w:iCs w:val="0"/>
          <w:lang w:val="sv-SE"/>
        </w:rPr>
        <w:t>semangat</w:t>
      </w:r>
      <w:proofErr w:type="spellEnd"/>
      <w:r w:rsidRPr="006E2561">
        <w:rPr>
          <w:rStyle w:val="Emphasis"/>
          <w:i w:val="0"/>
          <w:iCs w:val="0"/>
          <w:lang w:val="sv-SE"/>
        </w:rPr>
        <w:t xml:space="preserve"> </w:t>
      </w:r>
      <w:proofErr w:type="spellStart"/>
      <w:r w:rsidRPr="006E2561">
        <w:rPr>
          <w:rStyle w:val="Emphasis"/>
          <w:i w:val="0"/>
          <w:iCs w:val="0"/>
          <w:lang w:val="sv-SE"/>
        </w:rPr>
        <w:t>keadilan</w:t>
      </w:r>
      <w:proofErr w:type="spellEnd"/>
      <w:r w:rsidRPr="006E2561">
        <w:rPr>
          <w:rStyle w:val="Emphasis"/>
          <w:i w:val="0"/>
          <w:iCs w:val="0"/>
          <w:lang w:val="sv-SE"/>
        </w:rPr>
        <w:t xml:space="preserve"> dan </w:t>
      </w:r>
      <w:proofErr w:type="spellStart"/>
      <w:r w:rsidRPr="006E2561">
        <w:rPr>
          <w:rStyle w:val="Emphasis"/>
          <w:i w:val="0"/>
          <w:iCs w:val="0"/>
          <w:lang w:val="sv-SE"/>
        </w:rPr>
        <w:t>penyelesaian</w:t>
      </w:r>
      <w:proofErr w:type="spellEnd"/>
      <w:r w:rsidRPr="006E2561">
        <w:rPr>
          <w:rStyle w:val="Emphasis"/>
          <w:i w:val="0"/>
          <w:iCs w:val="0"/>
          <w:lang w:val="sv-SE"/>
        </w:rPr>
        <w:t xml:space="preserve"> </w:t>
      </w:r>
      <w:proofErr w:type="spellStart"/>
      <w:r w:rsidRPr="006E2561">
        <w:rPr>
          <w:rStyle w:val="Emphasis"/>
          <w:i w:val="0"/>
          <w:iCs w:val="0"/>
          <w:lang w:val="sv-SE"/>
        </w:rPr>
        <w:t>damai</w:t>
      </w:r>
      <w:proofErr w:type="spellEnd"/>
      <w:r w:rsidRPr="006E2561">
        <w:rPr>
          <w:rStyle w:val="Emphasis"/>
          <w:i w:val="0"/>
          <w:iCs w:val="0"/>
          <w:lang w:val="sv-SE"/>
        </w:rPr>
        <w:t xml:space="preserve"> yang </w:t>
      </w:r>
      <w:proofErr w:type="spellStart"/>
      <w:r w:rsidRPr="006E2561">
        <w:rPr>
          <w:rStyle w:val="Emphasis"/>
          <w:i w:val="0"/>
          <w:iCs w:val="0"/>
          <w:lang w:val="sv-SE"/>
        </w:rPr>
        <w:t>menjadi</w:t>
      </w:r>
      <w:proofErr w:type="spellEnd"/>
      <w:r w:rsidRPr="006E2561">
        <w:rPr>
          <w:rStyle w:val="Emphasis"/>
          <w:i w:val="0"/>
          <w:iCs w:val="0"/>
          <w:lang w:val="sv-SE"/>
        </w:rPr>
        <w:t xml:space="preserve"> dasar filosofi ekonomi Islam.</w:t>
      </w:r>
    </w:p>
    <w:p w14:paraId="73355CAE" w14:textId="4FB2D0B3" w:rsidR="00F14268" w:rsidRPr="008F0563" w:rsidRDefault="00F14268" w:rsidP="006E2561">
      <w:pPr>
        <w:pStyle w:val="Heading3"/>
        <w:spacing w:after="120"/>
        <w:rPr>
          <w:sz w:val="24"/>
          <w:szCs w:val="24"/>
          <w:lang w:val="sv-SE"/>
        </w:rPr>
      </w:pPr>
      <w:proofErr w:type="spellStart"/>
      <w:r w:rsidRPr="008F0563">
        <w:rPr>
          <w:rStyle w:val="Strong"/>
          <w:b/>
          <w:bCs/>
          <w:color w:val="auto"/>
          <w:sz w:val="24"/>
          <w:szCs w:val="24"/>
          <w:lang w:val="sv-SE"/>
        </w:rPr>
        <w:t>Ketidakpastian</w:t>
      </w:r>
      <w:proofErr w:type="spellEnd"/>
      <w:r w:rsidRPr="008F0563">
        <w:rPr>
          <w:rStyle w:val="Strong"/>
          <w:b/>
          <w:bCs/>
          <w:color w:val="auto"/>
          <w:sz w:val="24"/>
          <w:szCs w:val="24"/>
          <w:lang w:val="sv-SE"/>
        </w:rPr>
        <w:t xml:space="preserve"> </w:t>
      </w:r>
      <w:proofErr w:type="spellStart"/>
      <w:r w:rsidRPr="008F0563">
        <w:rPr>
          <w:rStyle w:val="Strong"/>
          <w:b/>
          <w:bCs/>
          <w:color w:val="auto"/>
          <w:sz w:val="24"/>
          <w:szCs w:val="24"/>
          <w:lang w:val="sv-SE"/>
        </w:rPr>
        <w:t>Kondisi</w:t>
      </w:r>
      <w:proofErr w:type="spellEnd"/>
      <w:r w:rsidRPr="008F0563">
        <w:rPr>
          <w:rStyle w:val="Strong"/>
          <w:b/>
          <w:bCs/>
          <w:color w:val="auto"/>
          <w:sz w:val="24"/>
          <w:szCs w:val="24"/>
          <w:lang w:val="sv-SE"/>
        </w:rPr>
        <w:t xml:space="preserve"> Ekonomi Makro</w:t>
      </w:r>
    </w:p>
    <w:p w14:paraId="613177C5" w14:textId="77777777" w:rsidR="00F14268" w:rsidRPr="006E2561" w:rsidRDefault="00F14268" w:rsidP="008F0563">
      <w:pPr>
        <w:pStyle w:val="NormalWeb"/>
        <w:spacing w:before="0" w:beforeAutospacing="0" w:after="240" w:afterAutospacing="0" w:line="360" w:lineRule="auto"/>
        <w:ind w:firstLine="720"/>
        <w:jc w:val="both"/>
        <w:rPr>
          <w:lang w:val="sv-SE"/>
        </w:rPr>
      </w:pPr>
      <w:r w:rsidRPr="006E2561">
        <w:rPr>
          <w:lang w:val="sv-SE"/>
        </w:rPr>
        <w:t xml:space="preserve">Tantangan </w:t>
      </w:r>
      <w:proofErr w:type="spellStart"/>
      <w:r w:rsidRPr="006E2561">
        <w:rPr>
          <w:lang w:val="sv-SE"/>
        </w:rPr>
        <w:t>eksternal</w:t>
      </w:r>
      <w:proofErr w:type="spellEnd"/>
      <w:r w:rsidRPr="006E2561">
        <w:rPr>
          <w:lang w:val="sv-SE"/>
        </w:rPr>
        <w:t xml:space="preserve"> </w:t>
      </w:r>
      <w:proofErr w:type="spellStart"/>
      <w:r w:rsidRPr="006E2561">
        <w:rPr>
          <w:lang w:val="sv-SE"/>
        </w:rPr>
        <w:t>lainnya</w:t>
      </w:r>
      <w:proofErr w:type="spellEnd"/>
      <w:r w:rsidRPr="006E2561">
        <w:rPr>
          <w:lang w:val="sv-SE"/>
        </w:rPr>
        <w:t xml:space="preserve"> </w:t>
      </w:r>
      <w:proofErr w:type="spellStart"/>
      <w:r w:rsidRPr="006E2561">
        <w:rPr>
          <w:lang w:val="sv-SE"/>
        </w:rPr>
        <w:t>adalah</w:t>
      </w:r>
      <w:proofErr w:type="spellEnd"/>
      <w:r w:rsidRPr="006E2561">
        <w:rPr>
          <w:lang w:val="sv-SE"/>
        </w:rPr>
        <w:t xml:space="preserve"> </w:t>
      </w:r>
      <w:proofErr w:type="spellStart"/>
      <w:r w:rsidRPr="006E2561">
        <w:rPr>
          <w:lang w:val="sv-SE"/>
        </w:rPr>
        <w:t>fluktuasi</w:t>
      </w:r>
      <w:proofErr w:type="spellEnd"/>
      <w:r w:rsidRPr="006E2561">
        <w:rPr>
          <w:lang w:val="sv-SE"/>
        </w:rPr>
        <w:t xml:space="preserve"> ekonomi </w:t>
      </w:r>
      <w:proofErr w:type="spellStart"/>
      <w:r w:rsidRPr="006E2561">
        <w:rPr>
          <w:lang w:val="sv-SE"/>
        </w:rPr>
        <w:t>seperti</w:t>
      </w:r>
      <w:proofErr w:type="spellEnd"/>
      <w:r w:rsidRPr="006E2561">
        <w:rPr>
          <w:lang w:val="sv-SE"/>
        </w:rPr>
        <w:t xml:space="preserve"> </w:t>
      </w:r>
      <w:proofErr w:type="spellStart"/>
      <w:r w:rsidRPr="006E2561">
        <w:rPr>
          <w:lang w:val="sv-SE"/>
        </w:rPr>
        <w:t>inflasi</w:t>
      </w:r>
      <w:proofErr w:type="spellEnd"/>
      <w:r w:rsidRPr="006E2561">
        <w:rPr>
          <w:lang w:val="sv-SE"/>
        </w:rPr>
        <w:t xml:space="preserve">, </w:t>
      </w:r>
      <w:proofErr w:type="spellStart"/>
      <w:r w:rsidRPr="006E2561">
        <w:rPr>
          <w:lang w:val="sv-SE"/>
        </w:rPr>
        <w:t>kenaikan</w:t>
      </w:r>
      <w:proofErr w:type="spellEnd"/>
      <w:r w:rsidRPr="006E2561">
        <w:rPr>
          <w:lang w:val="sv-SE"/>
        </w:rPr>
        <w:t xml:space="preserve"> </w:t>
      </w:r>
      <w:proofErr w:type="spellStart"/>
      <w:r w:rsidRPr="006E2561">
        <w:rPr>
          <w:lang w:val="sv-SE"/>
        </w:rPr>
        <w:t>harga</w:t>
      </w:r>
      <w:proofErr w:type="spellEnd"/>
      <w:r w:rsidRPr="006E2561">
        <w:rPr>
          <w:lang w:val="sv-SE"/>
        </w:rPr>
        <w:t xml:space="preserve"> </w:t>
      </w:r>
      <w:proofErr w:type="spellStart"/>
      <w:r w:rsidRPr="006E2561">
        <w:rPr>
          <w:lang w:val="sv-SE"/>
        </w:rPr>
        <w:t>bahan</w:t>
      </w:r>
      <w:proofErr w:type="spellEnd"/>
      <w:r w:rsidRPr="006E2561">
        <w:rPr>
          <w:lang w:val="sv-SE"/>
        </w:rPr>
        <w:t xml:space="preserve"> </w:t>
      </w:r>
      <w:proofErr w:type="spellStart"/>
      <w:r w:rsidRPr="008F0563">
        <w:rPr>
          <w:rStyle w:val="Emphasis"/>
        </w:rPr>
        <w:t>pokok</w:t>
      </w:r>
      <w:proofErr w:type="spellEnd"/>
      <w:r w:rsidRPr="006E2561">
        <w:rPr>
          <w:lang w:val="sv-SE"/>
        </w:rPr>
        <w:t xml:space="preserve">, dan </w:t>
      </w:r>
      <w:proofErr w:type="spellStart"/>
      <w:r w:rsidRPr="006E2561">
        <w:rPr>
          <w:lang w:val="sv-SE"/>
        </w:rPr>
        <w:t>ketidakstabilan</w:t>
      </w:r>
      <w:proofErr w:type="spellEnd"/>
      <w:r w:rsidRPr="006E2561">
        <w:rPr>
          <w:lang w:val="sv-SE"/>
        </w:rPr>
        <w:t xml:space="preserve"> </w:t>
      </w:r>
      <w:proofErr w:type="spellStart"/>
      <w:r w:rsidRPr="006E2561">
        <w:rPr>
          <w:lang w:val="sv-SE"/>
        </w:rPr>
        <w:t>pasar</w:t>
      </w:r>
      <w:proofErr w:type="spellEnd"/>
      <w:r w:rsidRPr="006E2561">
        <w:rPr>
          <w:lang w:val="sv-SE"/>
        </w:rPr>
        <w:t xml:space="preserve"> yang </w:t>
      </w:r>
      <w:proofErr w:type="spellStart"/>
      <w:r w:rsidRPr="006E2561">
        <w:rPr>
          <w:lang w:val="sv-SE"/>
        </w:rPr>
        <w:t>sangat</w:t>
      </w:r>
      <w:proofErr w:type="spellEnd"/>
      <w:r w:rsidRPr="006E2561">
        <w:rPr>
          <w:lang w:val="sv-SE"/>
        </w:rPr>
        <w:t xml:space="preserve"> </w:t>
      </w:r>
      <w:proofErr w:type="spellStart"/>
      <w:r w:rsidRPr="006E2561">
        <w:rPr>
          <w:lang w:val="sv-SE"/>
        </w:rPr>
        <w:t>mempengaruhi</w:t>
      </w:r>
      <w:proofErr w:type="spellEnd"/>
      <w:r w:rsidRPr="006E2561">
        <w:rPr>
          <w:lang w:val="sv-SE"/>
        </w:rPr>
        <w:t xml:space="preserve"> </w:t>
      </w:r>
      <w:proofErr w:type="spellStart"/>
      <w:r w:rsidRPr="006E2561">
        <w:rPr>
          <w:lang w:val="sv-SE"/>
        </w:rPr>
        <w:t>kinerja</w:t>
      </w:r>
      <w:proofErr w:type="spellEnd"/>
      <w:r w:rsidRPr="006E2561">
        <w:rPr>
          <w:lang w:val="sv-SE"/>
        </w:rPr>
        <w:t xml:space="preserve"> </w:t>
      </w:r>
      <w:proofErr w:type="spellStart"/>
      <w:r w:rsidRPr="006E2561">
        <w:rPr>
          <w:lang w:val="sv-SE"/>
        </w:rPr>
        <w:t>usaha</w:t>
      </w:r>
      <w:proofErr w:type="spellEnd"/>
      <w:r w:rsidRPr="006E2561">
        <w:rPr>
          <w:lang w:val="sv-SE"/>
        </w:rPr>
        <w:t xml:space="preserve"> </w:t>
      </w:r>
      <w:proofErr w:type="spellStart"/>
      <w:r w:rsidRPr="006E2561">
        <w:rPr>
          <w:lang w:val="sv-SE"/>
        </w:rPr>
        <w:t>nasabah</w:t>
      </w:r>
      <w:proofErr w:type="spellEnd"/>
      <w:r w:rsidRPr="006E2561">
        <w:rPr>
          <w:lang w:val="sv-SE"/>
        </w:rPr>
        <w:t xml:space="preserve">, </w:t>
      </w:r>
      <w:proofErr w:type="spellStart"/>
      <w:r w:rsidRPr="006E2561">
        <w:rPr>
          <w:lang w:val="sv-SE"/>
        </w:rPr>
        <w:t>khususnya</w:t>
      </w:r>
      <w:proofErr w:type="spellEnd"/>
      <w:r w:rsidRPr="006E2561">
        <w:rPr>
          <w:lang w:val="sv-SE"/>
        </w:rPr>
        <w:t xml:space="preserve"> di </w:t>
      </w:r>
      <w:proofErr w:type="gramStart"/>
      <w:r w:rsidRPr="006E2561">
        <w:rPr>
          <w:lang w:val="sv-SE"/>
        </w:rPr>
        <w:t>sektor mikro</w:t>
      </w:r>
      <w:proofErr w:type="gramEnd"/>
      <w:r w:rsidRPr="006E2561">
        <w:rPr>
          <w:lang w:val="sv-SE"/>
        </w:rPr>
        <w:t xml:space="preserve"> dan UMKM. Hal ini </w:t>
      </w:r>
      <w:proofErr w:type="spellStart"/>
      <w:r w:rsidRPr="006E2561">
        <w:rPr>
          <w:lang w:val="sv-SE"/>
        </w:rPr>
        <w:t>meningkatkan</w:t>
      </w:r>
      <w:proofErr w:type="spellEnd"/>
      <w:r w:rsidRPr="006E2561">
        <w:rPr>
          <w:lang w:val="sv-SE"/>
        </w:rPr>
        <w:t xml:space="preserve"> </w:t>
      </w:r>
      <w:proofErr w:type="spellStart"/>
      <w:r w:rsidRPr="006E2561">
        <w:rPr>
          <w:lang w:val="sv-SE"/>
        </w:rPr>
        <w:t>risiko</w:t>
      </w:r>
      <w:proofErr w:type="spellEnd"/>
      <w:r w:rsidRPr="006E2561">
        <w:rPr>
          <w:lang w:val="sv-SE"/>
        </w:rPr>
        <w:t xml:space="preserve"> NPF di luar </w:t>
      </w:r>
      <w:proofErr w:type="spellStart"/>
      <w:r w:rsidRPr="006E2561">
        <w:rPr>
          <w:lang w:val="sv-SE"/>
        </w:rPr>
        <w:t>kendali</w:t>
      </w:r>
      <w:proofErr w:type="spellEnd"/>
      <w:r w:rsidRPr="006E2561">
        <w:rPr>
          <w:lang w:val="sv-SE"/>
        </w:rPr>
        <w:t xml:space="preserve"> bank.</w:t>
      </w:r>
    </w:p>
    <w:p w14:paraId="0B3588FA" w14:textId="0FFD53F7" w:rsidR="00D11CC7" w:rsidRPr="006E2561" w:rsidRDefault="00F14268" w:rsidP="008F0563">
      <w:pPr>
        <w:pStyle w:val="NormalWeb"/>
        <w:spacing w:before="0" w:beforeAutospacing="0" w:after="240" w:afterAutospacing="0" w:line="360" w:lineRule="auto"/>
        <w:ind w:firstLine="720"/>
        <w:jc w:val="both"/>
        <w:rPr>
          <w:lang w:val="sv-SE"/>
        </w:rPr>
      </w:pPr>
      <w:proofErr w:type="spellStart"/>
      <w:r w:rsidRPr="006E2561">
        <w:rPr>
          <w:lang w:val="sv-SE"/>
        </w:rPr>
        <w:lastRenderedPageBreak/>
        <w:t>Afandi</w:t>
      </w:r>
      <w:proofErr w:type="spellEnd"/>
      <w:r w:rsidRPr="006E2561">
        <w:rPr>
          <w:lang w:val="sv-SE"/>
        </w:rPr>
        <w:t xml:space="preserve"> &amp; </w:t>
      </w:r>
      <w:proofErr w:type="spellStart"/>
      <w:r w:rsidRPr="006E2561">
        <w:rPr>
          <w:lang w:val="sv-SE"/>
        </w:rPr>
        <w:t>Wulandari</w:t>
      </w:r>
      <w:proofErr w:type="spellEnd"/>
      <w:r w:rsidRPr="006E2561">
        <w:rPr>
          <w:lang w:val="sv-SE"/>
        </w:rPr>
        <w:t xml:space="preserve"> (2020) </w:t>
      </w:r>
      <w:proofErr w:type="spellStart"/>
      <w:r w:rsidRPr="006E2561">
        <w:rPr>
          <w:lang w:val="sv-SE"/>
        </w:rPr>
        <w:t>juga</w:t>
      </w:r>
      <w:proofErr w:type="spellEnd"/>
      <w:r w:rsidRPr="006E2561">
        <w:rPr>
          <w:lang w:val="sv-SE"/>
        </w:rPr>
        <w:t xml:space="preserve"> </w:t>
      </w:r>
      <w:proofErr w:type="spellStart"/>
      <w:r w:rsidRPr="006E2561">
        <w:rPr>
          <w:lang w:val="sv-SE"/>
        </w:rPr>
        <w:t>mencatat</w:t>
      </w:r>
      <w:proofErr w:type="spellEnd"/>
      <w:r w:rsidRPr="006E2561">
        <w:rPr>
          <w:lang w:val="sv-SE"/>
        </w:rPr>
        <w:t xml:space="preserve"> </w:t>
      </w:r>
      <w:proofErr w:type="spellStart"/>
      <w:r w:rsidRPr="006E2561">
        <w:rPr>
          <w:lang w:val="sv-SE"/>
        </w:rPr>
        <w:t>bahwa</w:t>
      </w:r>
      <w:proofErr w:type="spellEnd"/>
      <w:r w:rsidRPr="006E2561">
        <w:rPr>
          <w:lang w:val="sv-SE"/>
        </w:rPr>
        <w:t xml:space="preserve"> </w:t>
      </w:r>
      <w:proofErr w:type="spellStart"/>
      <w:r w:rsidRPr="006E2561">
        <w:rPr>
          <w:rStyle w:val="Emphasis"/>
          <w:i w:val="0"/>
          <w:iCs w:val="0"/>
          <w:lang w:val="sv-SE"/>
        </w:rPr>
        <w:t>ketidakstabilan</w:t>
      </w:r>
      <w:proofErr w:type="spellEnd"/>
      <w:r w:rsidRPr="006E2561">
        <w:rPr>
          <w:rStyle w:val="Emphasis"/>
          <w:i w:val="0"/>
          <w:iCs w:val="0"/>
          <w:lang w:val="sv-SE"/>
        </w:rPr>
        <w:t xml:space="preserve"> ekonomi </w:t>
      </w:r>
      <w:proofErr w:type="spellStart"/>
      <w:r w:rsidRPr="006E2561">
        <w:rPr>
          <w:rStyle w:val="Emphasis"/>
          <w:i w:val="0"/>
          <w:iCs w:val="0"/>
          <w:lang w:val="sv-SE"/>
        </w:rPr>
        <w:t>berdampak</w:t>
      </w:r>
      <w:proofErr w:type="spellEnd"/>
      <w:r w:rsidRPr="006E2561">
        <w:rPr>
          <w:rStyle w:val="Emphasis"/>
          <w:i w:val="0"/>
          <w:iCs w:val="0"/>
          <w:lang w:val="sv-SE"/>
        </w:rPr>
        <w:t xml:space="preserve"> </w:t>
      </w:r>
      <w:proofErr w:type="spellStart"/>
      <w:r w:rsidRPr="006E2561">
        <w:rPr>
          <w:rStyle w:val="Emphasis"/>
          <w:i w:val="0"/>
          <w:iCs w:val="0"/>
          <w:lang w:val="sv-SE"/>
        </w:rPr>
        <w:t>langsung</w:t>
      </w:r>
      <w:proofErr w:type="spellEnd"/>
      <w:r w:rsidRPr="006E2561">
        <w:rPr>
          <w:rStyle w:val="Emphasis"/>
          <w:i w:val="0"/>
          <w:iCs w:val="0"/>
          <w:lang w:val="sv-SE"/>
        </w:rPr>
        <w:t xml:space="preserve"> </w:t>
      </w:r>
      <w:proofErr w:type="spellStart"/>
      <w:r w:rsidRPr="006E2561">
        <w:rPr>
          <w:rStyle w:val="Emphasis"/>
          <w:i w:val="0"/>
          <w:iCs w:val="0"/>
          <w:lang w:val="sv-SE"/>
        </w:rPr>
        <w:t>pada</w:t>
      </w:r>
      <w:proofErr w:type="spellEnd"/>
      <w:r w:rsidRPr="006E2561">
        <w:rPr>
          <w:rStyle w:val="Emphasis"/>
          <w:i w:val="0"/>
          <w:iCs w:val="0"/>
          <w:lang w:val="sv-SE"/>
        </w:rPr>
        <w:t xml:space="preserve"> </w:t>
      </w:r>
      <w:proofErr w:type="spellStart"/>
      <w:r w:rsidRPr="006E2561">
        <w:rPr>
          <w:rStyle w:val="Emphasis"/>
          <w:i w:val="0"/>
          <w:iCs w:val="0"/>
          <w:lang w:val="sv-SE"/>
        </w:rPr>
        <w:t>kemampuan</w:t>
      </w:r>
      <w:proofErr w:type="spellEnd"/>
      <w:r w:rsidRPr="006E2561">
        <w:rPr>
          <w:rStyle w:val="Emphasis"/>
          <w:i w:val="0"/>
          <w:iCs w:val="0"/>
          <w:lang w:val="sv-SE"/>
        </w:rPr>
        <w:t xml:space="preserve"> </w:t>
      </w:r>
      <w:proofErr w:type="spellStart"/>
      <w:r w:rsidRPr="006E2561">
        <w:rPr>
          <w:rStyle w:val="Emphasis"/>
          <w:i w:val="0"/>
          <w:iCs w:val="0"/>
          <w:lang w:val="sv-SE"/>
        </w:rPr>
        <w:t>bayar</w:t>
      </w:r>
      <w:proofErr w:type="spellEnd"/>
      <w:r w:rsidRPr="006E2561">
        <w:rPr>
          <w:rStyle w:val="Emphasis"/>
          <w:i w:val="0"/>
          <w:iCs w:val="0"/>
          <w:lang w:val="sv-SE"/>
        </w:rPr>
        <w:t xml:space="preserve"> </w:t>
      </w:r>
      <w:proofErr w:type="spellStart"/>
      <w:r w:rsidRPr="006E2561">
        <w:rPr>
          <w:rStyle w:val="Emphasis"/>
          <w:i w:val="0"/>
          <w:iCs w:val="0"/>
          <w:lang w:val="sv-SE"/>
        </w:rPr>
        <w:t>nasabah</w:t>
      </w:r>
      <w:proofErr w:type="spellEnd"/>
      <w:r w:rsidRPr="006E2561">
        <w:rPr>
          <w:rStyle w:val="Emphasis"/>
          <w:i w:val="0"/>
          <w:iCs w:val="0"/>
          <w:lang w:val="sv-SE"/>
        </w:rPr>
        <w:t xml:space="preserve"> sektor </w:t>
      </w:r>
      <w:proofErr w:type="spellStart"/>
      <w:r w:rsidRPr="006E2561">
        <w:rPr>
          <w:rStyle w:val="Emphasis"/>
          <w:i w:val="0"/>
          <w:iCs w:val="0"/>
          <w:lang w:val="sv-SE"/>
        </w:rPr>
        <w:t>produktif</w:t>
      </w:r>
      <w:proofErr w:type="spellEnd"/>
      <w:r w:rsidRPr="006E2561">
        <w:rPr>
          <w:rStyle w:val="Emphasis"/>
          <w:i w:val="0"/>
          <w:iCs w:val="0"/>
          <w:lang w:val="sv-SE"/>
        </w:rPr>
        <w:t xml:space="preserve">, </w:t>
      </w:r>
      <w:proofErr w:type="spellStart"/>
      <w:r w:rsidRPr="006E2561">
        <w:rPr>
          <w:rStyle w:val="Emphasis"/>
          <w:i w:val="0"/>
          <w:iCs w:val="0"/>
          <w:lang w:val="sv-SE"/>
        </w:rPr>
        <w:t>sehingga</w:t>
      </w:r>
      <w:proofErr w:type="spellEnd"/>
      <w:r w:rsidRPr="006E2561">
        <w:rPr>
          <w:rStyle w:val="Emphasis"/>
          <w:i w:val="0"/>
          <w:iCs w:val="0"/>
          <w:lang w:val="sv-SE"/>
        </w:rPr>
        <w:t xml:space="preserve"> bank </w:t>
      </w:r>
      <w:proofErr w:type="spellStart"/>
      <w:r w:rsidRPr="006E2561">
        <w:rPr>
          <w:rStyle w:val="Emphasis"/>
          <w:i w:val="0"/>
          <w:iCs w:val="0"/>
          <w:lang w:val="sv-SE"/>
        </w:rPr>
        <w:t>perlu</w:t>
      </w:r>
      <w:proofErr w:type="spellEnd"/>
      <w:r w:rsidRPr="006E2561">
        <w:rPr>
          <w:rStyle w:val="Emphasis"/>
          <w:i w:val="0"/>
          <w:iCs w:val="0"/>
          <w:lang w:val="sv-SE"/>
        </w:rPr>
        <w:t xml:space="preserve"> </w:t>
      </w:r>
      <w:proofErr w:type="spellStart"/>
      <w:r w:rsidRPr="006E2561">
        <w:rPr>
          <w:rStyle w:val="Emphasis"/>
          <w:i w:val="0"/>
          <w:iCs w:val="0"/>
          <w:lang w:val="sv-SE"/>
        </w:rPr>
        <w:t>membangun</w:t>
      </w:r>
      <w:proofErr w:type="spellEnd"/>
      <w:r w:rsidRPr="006E2561">
        <w:rPr>
          <w:rStyle w:val="Emphasis"/>
          <w:i w:val="0"/>
          <w:iCs w:val="0"/>
          <w:lang w:val="sv-SE"/>
        </w:rPr>
        <w:t xml:space="preserve"> </w:t>
      </w:r>
      <w:proofErr w:type="spellStart"/>
      <w:r w:rsidRPr="006E2561">
        <w:rPr>
          <w:rStyle w:val="Emphasis"/>
          <w:i w:val="0"/>
          <w:iCs w:val="0"/>
          <w:lang w:val="sv-SE"/>
        </w:rPr>
        <w:t>sistem</w:t>
      </w:r>
      <w:proofErr w:type="spellEnd"/>
      <w:r w:rsidRPr="006E2561">
        <w:rPr>
          <w:rStyle w:val="Emphasis"/>
          <w:i w:val="0"/>
          <w:iCs w:val="0"/>
          <w:lang w:val="sv-SE"/>
        </w:rPr>
        <w:t xml:space="preserve"> </w:t>
      </w:r>
      <w:proofErr w:type="spellStart"/>
      <w:r w:rsidRPr="006E2561">
        <w:rPr>
          <w:rStyle w:val="Emphasis"/>
          <w:i w:val="0"/>
          <w:iCs w:val="0"/>
          <w:lang w:val="sv-SE"/>
        </w:rPr>
        <w:t>prediksi</w:t>
      </w:r>
      <w:proofErr w:type="spellEnd"/>
      <w:r w:rsidRPr="006E2561">
        <w:rPr>
          <w:rStyle w:val="Emphasis"/>
          <w:i w:val="0"/>
          <w:iCs w:val="0"/>
          <w:lang w:val="sv-SE"/>
        </w:rPr>
        <w:t xml:space="preserve"> </w:t>
      </w:r>
      <w:proofErr w:type="spellStart"/>
      <w:r w:rsidRPr="006E2561">
        <w:rPr>
          <w:rStyle w:val="Emphasis"/>
          <w:i w:val="0"/>
          <w:iCs w:val="0"/>
          <w:lang w:val="sv-SE"/>
        </w:rPr>
        <w:t>risiko</w:t>
      </w:r>
      <w:proofErr w:type="spellEnd"/>
      <w:r w:rsidRPr="006E2561">
        <w:rPr>
          <w:rStyle w:val="Emphasis"/>
          <w:i w:val="0"/>
          <w:iCs w:val="0"/>
          <w:lang w:val="sv-SE"/>
        </w:rPr>
        <w:t xml:space="preserve"> </w:t>
      </w:r>
      <w:proofErr w:type="spellStart"/>
      <w:r w:rsidRPr="006E2561">
        <w:rPr>
          <w:rStyle w:val="Emphasis"/>
          <w:i w:val="0"/>
          <w:iCs w:val="0"/>
          <w:lang w:val="sv-SE"/>
        </w:rPr>
        <w:t>berbasis</w:t>
      </w:r>
      <w:proofErr w:type="spellEnd"/>
      <w:r w:rsidRPr="006E2561">
        <w:rPr>
          <w:rStyle w:val="Emphasis"/>
          <w:i w:val="0"/>
          <w:iCs w:val="0"/>
          <w:lang w:val="sv-SE"/>
        </w:rPr>
        <w:t xml:space="preserve"> makroekonomi.</w:t>
      </w:r>
    </w:p>
    <w:p w14:paraId="6ED6E158" w14:textId="71DE869E" w:rsidR="004F4BB4" w:rsidRPr="006E2561" w:rsidRDefault="004F4BB4" w:rsidP="00000970">
      <w:pPr>
        <w:widowControl w:val="0"/>
        <w:spacing w:line="360" w:lineRule="auto"/>
        <w:ind w:hanging="2"/>
        <w:jc w:val="both"/>
        <w:rPr>
          <w:b/>
          <w:lang w:val="sv-SE"/>
        </w:rPr>
      </w:pPr>
      <w:r w:rsidRPr="006E2561">
        <w:rPr>
          <w:b/>
          <w:lang w:val="sv-SE"/>
        </w:rPr>
        <w:t>SIMPULAN DAN SARAN</w:t>
      </w:r>
    </w:p>
    <w:p w14:paraId="697913C8" w14:textId="6A1F1306" w:rsidR="00DF6EFD" w:rsidRDefault="00DF6EFD" w:rsidP="000767A8">
      <w:pPr>
        <w:pStyle w:val="Heading3"/>
        <w:spacing w:before="120"/>
        <w:rPr>
          <w:rStyle w:val="Strong"/>
          <w:b/>
          <w:bCs/>
          <w:color w:val="auto"/>
          <w:sz w:val="24"/>
          <w:szCs w:val="24"/>
          <w:lang w:val="sv-SE"/>
        </w:rPr>
      </w:pPr>
      <w:proofErr w:type="spellStart"/>
      <w:r w:rsidRPr="008F0563">
        <w:rPr>
          <w:rStyle w:val="Strong"/>
          <w:b/>
          <w:bCs/>
          <w:color w:val="auto"/>
          <w:sz w:val="24"/>
          <w:szCs w:val="24"/>
          <w:lang w:val="sv-SE"/>
        </w:rPr>
        <w:t>Kesimpulan</w:t>
      </w:r>
      <w:proofErr w:type="spellEnd"/>
    </w:p>
    <w:p w14:paraId="4529C1D8" w14:textId="77777777" w:rsidR="008F0563" w:rsidRPr="008F0563" w:rsidRDefault="008F0563" w:rsidP="008F0563">
      <w:pPr>
        <w:rPr>
          <w:lang w:val="sv-SE"/>
        </w:rPr>
      </w:pPr>
    </w:p>
    <w:p w14:paraId="64F8D2AB" w14:textId="77777777" w:rsidR="00DF6EFD" w:rsidRPr="006E2561" w:rsidRDefault="00DF6EFD" w:rsidP="008F0563">
      <w:pPr>
        <w:widowControl w:val="0"/>
        <w:spacing w:line="360" w:lineRule="auto"/>
        <w:ind w:firstLine="720"/>
        <w:jc w:val="both"/>
        <w:rPr>
          <w:lang w:val="sv-SE"/>
        </w:rPr>
      </w:pPr>
      <w:proofErr w:type="spellStart"/>
      <w:r w:rsidRPr="006E2561">
        <w:rPr>
          <w:lang w:val="sv-SE"/>
        </w:rPr>
        <w:t>Penanganan</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bermasalah</w:t>
      </w:r>
      <w:proofErr w:type="spellEnd"/>
      <w:r w:rsidRPr="006E2561">
        <w:rPr>
          <w:lang w:val="sv-SE"/>
        </w:rPr>
        <w:t xml:space="preserve"> di Bank </w:t>
      </w:r>
      <w:proofErr w:type="spellStart"/>
      <w:r w:rsidRPr="006E2561">
        <w:rPr>
          <w:lang w:val="sv-SE"/>
        </w:rPr>
        <w:t>Sumsel</w:t>
      </w:r>
      <w:proofErr w:type="spellEnd"/>
      <w:r w:rsidRPr="006E2561">
        <w:rPr>
          <w:lang w:val="sv-SE"/>
        </w:rPr>
        <w:t xml:space="preserve"> Babel </w:t>
      </w:r>
      <w:proofErr w:type="spellStart"/>
      <w:r w:rsidRPr="006E2561">
        <w:rPr>
          <w:lang w:val="sv-SE"/>
        </w:rPr>
        <w:t>Capem</w:t>
      </w:r>
      <w:proofErr w:type="spellEnd"/>
      <w:r w:rsidRPr="006E2561">
        <w:rPr>
          <w:lang w:val="sv-SE"/>
        </w:rPr>
        <w:t xml:space="preserve"> </w:t>
      </w:r>
      <w:proofErr w:type="spellStart"/>
      <w:r w:rsidRPr="006E2561">
        <w:rPr>
          <w:lang w:val="sv-SE"/>
        </w:rPr>
        <w:t>Muara</w:t>
      </w:r>
      <w:proofErr w:type="spellEnd"/>
      <w:r w:rsidRPr="006E2561">
        <w:rPr>
          <w:lang w:val="sv-SE"/>
        </w:rPr>
        <w:t xml:space="preserve"> </w:t>
      </w:r>
      <w:proofErr w:type="spellStart"/>
      <w:r w:rsidRPr="006E2561">
        <w:rPr>
          <w:lang w:val="sv-SE"/>
        </w:rPr>
        <w:t>Kelingi</w:t>
      </w:r>
      <w:proofErr w:type="spellEnd"/>
      <w:r w:rsidRPr="006E2561">
        <w:rPr>
          <w:lang w:val="sv-SE"/>
        </w:rPr>
        <w:t xml:space="preserve"> </w:t>
      </w:r>
      <w:proofErr w:type="spellStart"/>
      <w:r w:rsidRPr="006E2561">
        <w:rPr>
          <w:lang w:val="sv-SE"/>
        </w:rPr>
        <w:t>dilakukan</w:t>
      </w:r>
      <w:proofErr w:type="spellEnd"/>
      <w:r w:rsidRPr="006E2561">
        <w:rPr>
          <w:lang w:val="sv-SE"/>
        </w:rPr>
        <w:t xml:space="preserve"> </w:t>
      </w:r>
      <w:proofErr w:type="spellStart"/>
      <w:r w:rsidRPr="006E2561">
        <w:rPr>
          <w:lang w:val="sv-SE"/>
        </w:rPr>
        <w:t>melalui</w:t>
      </w:r>
      <w:proofErr w:type="spellEnd"/>
      <w:r w:rsidRPr="006E2561">
        <w:rPr>
          <w:lang w:val="sv-SE"/>
        </w:rPr>
        <w:t xml:space="preserve"> </w:t>
      </w:r>
      <w:proofErr w:type="gramStart"/>
      <w:r w:rsidRPr="006E2561">
        <w:rPr>
          <w:lang w:val="sv-SE"/>
        </w:rPr>
        <w:t>strategi yang</w:t>
      </w:r>
      <w:proofErr w:type="gramEnd"/>
      <w:r w:rsidRPr="006E2561">
        <w:rPr>
          <w:lang w:val="sv-SE"/>
        </w:rPr>
        <w:t xml:space="preserve"> </w:t>
      </w:r>
      <w:proofErr w:type="spellStart"/>
      <w:r w:rsidRPr="006E2561">
        <w:rPr>
          <w:lang w:val="sv-SE"/>
        </w:rPr>
        <w:t>komprehensif</w:t>
      </w:r>
      <w:proofErr w:type="spellEnd"/>
      <w:r w:rsidRPr="006E2561">
        <w:rPr>
          <w:lang w:val="sv-SE"/>
        </w:rPr>
        <w:t xml:space="preserve"> dan </w:t>
      </w:r>
      <w:proofErr w:type="spellStart"/>
      <w:r w:rsidRPr="006E2561">
        <w:rPr>
          <w:lang w:val="sv-SE"/>
        </w:rPr>
        <w:t>sesuai</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prinsip</w:t>
      </w:r>
      <w:proofErr w:type="spellEnd"/>
      <w:r w:rsidRPr="006E2561">
        <w:rPr>
          <w:lang w:val="sv-SE"/>
        </w:rPr>
        <w:t xml:space="preserve"> </w:t>
      </w:r>
      <w:proofErr w:type="spellStart"/>
      <w:r w:rsidRPr="006E2561">
        <w:rPr>
          <w:lang w:val="sv-SE"/>
        </w:rPr>
        <w:t>syariah</w:t>
      </w:r>
      <w:proofErr w:type="spellEnd"/>
      <w:r w:rsidRPr="006E2561">
        <w:rPr>
          <w:lang w:val="sv-SE"/>
        </w:rPr>
        <w:t xml:space="preserve">. Strategi </w:t>
      </w:r>
      <w:proofErr w:type="spellStart"/>
      <w:r w:rsidRPr="006E2561">
        <w:rPr>
          <w:lang w:val="sv-SE"/>
        </w:rPr>
        <w:t>tersebut</w:t>
      </w:r>
      <w:proofErr w:type="spellEnd"/>
      <w:r w:rsidRPr="006E2561">
        <w:rPr>
          <w:lang w:val="sv-SE"/>
        </w:rPr>
        <w:t xml:space="preserve"> </w:t>
      </w:r>
      <w:proofErr w:type="spellStart"/>
      <w:r w:rsidRPr="006E2561">
        <w:rPr>
          <w:lang w:val="sv-SE"/>
        </w:rPr>
        <w:t>meliputi</w:t>
      </w:r>
      <w:proofErr w:type="spellEnd"/>
      <w:r w:rsidRPr="006E2561">
        <w:rPr>
          <w:lang w:val="sv-SE"/>
        </w:rPr>
        <w:t xml:space="preserve"> </w:t>
      </w:r>
      <w:proofErr w:type="spellStart"/>
      <w:r w:rsidRPr="006E2561">
        <w:rPr>
          <w:lang w:val="sv-SE"/>
        </w:rPr>
        <w:t>langkah</w:t>
      </w:r>
      <w:proofErr w:type="spellEnd"/>
      <w:r w:rsidRPr="006E2561">
        <w:rPr>
          <w:lang w:val="sv-SE"/>
        </w:rPr>
        <w:t xml:space="preserve"> </w:t>
      </w:r>
      <w:proofErr w:type="spellStart"/>
      <w:r w:rsidRPr="006E2561">
        <w:rPr>
          <w:lang w:val="sv-SE"/>
        </w:rPr>
        <w:t>preventif</w:t>
      </w:r>
      <w:proofErr w:type="spellEnd"/>
      <w:r w:rsidRPr="006E2561">
        <w:rPr>
          <w:lang w:val="sv-SE"/>
        </w:rPr>
        <w:t xml:space="preserve"> </w:t>
      </w:r>
      <w:proofErr w:type="spellStart"/>
      <w:r w:rsidRPr="006E2561">
        <w:rPr>
          <w:lang w:val="sv-SE"/>
        </w:rPr>
        <w:t>seperti</w:t>
      </w:r>
      <w:proofErr w:type="spellEnd"/>
      <w:r w:rsidRPr="006E2561">
        <w:rPr>
          <w:lang w:val="sv-SE"/>
        </w:rPr>
        <w:t xml:space="preserve"> </w:t>
      </w:r>
      <w:proofErr w:type="spellStart"/>
      <w:r w:rsidRPr="006E2561">
        <w:rPr>
          <w:lang w:val="sv-SE"/>
        </w:rPr>
        <w:t>analisis</w:t>
      </w:r>
      <w:proofErr w:type="spellEnd"/>
      <w:r w:rsidRPr="006E2561">
        <w:rPr>
          <w:lang w:val="sv-SE"/>
        </w:rPr>
        <w:t xml:space="preserve"> </w:t>
      </w:r>
      <w:proofErr w:type="spellStart"/>
      <w:r w:rsidRPr="006E2561">
        <w:rPr>
          <w:lang w:val="sv-SE"/>
        </w:rPr>
        <w:t>kelayakan</w:t>
      </w:r>
      <w:proofErr w:type="spellEnd"/>
      <w:r w:rsidRPr="006E2561">
        <w:rPr>
          <w:lang w:val="sv-SE"/>
        </w:rPr>
        <w:t xml:space="preserve"> </w:t>
      </w:r>
      <w:proofErr w:type="spellStart"/>
      <w:r w:rsidRPr="006E2561">
        <w:rPr>
          <w:lang w:val="sv-SE"/>
        </w:rPr>
        <w:t>pembiayaan</w:t>
      </w:r>
      <w:proofErr w:type="spellEnd"/>
      <w:r w:rsidRPr="006E2561">
        <w:rPr>
          <w:lang w:val="sv-SE"/>
        </w:rPr>
        <w:t xml:space="preserve"> dan </w:t>
      </w:r>
      <w:proofErr w:type="spellStart"/>
      <w:r w:rsidRPr="006E2561">
        <w:rPr>
          <w:lang w:val="sv-SE"/>
        </w:rPr>
        <w:t>pembinaan</w:t>
      </w:r>
      <w:proofErr w:type="spellEnd"/>
      <w:r w:rsidRPr="006E2561">
        <w:rPr>
          <w:lang w:val="sv-SE"/>
        </w:rPr>
        <w:t xml:space="preserve"> </w:t>
      </w:r>
      <w:proofErr w:type="spellStart"/>
      <w:r w:rsidRPr="006E2561">
        <w:rPr>
          <w:lang w:val="sv-SE"/>
        </w:rPr>
        <w:t>nasabah</w:t>
      </w:r>
      <w:proofErr w:type="spellEnd"/>
      <w:r w:rsidRPr="006E2561">
        <w:rPr>
          <w:lang w:val="sv-SE"/>
        </w:rPr>
        <w:t xml:space="preserve">, </w:t>
      </w:r>
      <w:proofErr w:type="spellStart"/>
      <w:r w:rsidRPr="006E2561">
        <w:rPr>
          <w:lang w:val="sv-SE"/>
        </w:rPr>
        <w:t>serta</w:t>
      </w:r>
      <w:proofErr w:type="spellEnd"/>
      <w:r w:rsidRPr="006E2561">
        <w:rPr>
          <w:lang w:val="sv-SE"/>
        </w:rPr>
        <w:t xml:space="preserve"> </w:t>
      </w:r>
      <w:proofErr w:type="spellStart"/>
      <w:r w:rsidRPr="006E2561">
        <w:rPr>
          <w:lang w:val="sv-SE"/>
        </w:rPr>
        <w:t>langkah</w:t>
      </w:r>
      <w:proofErr w:type="spellEnd"/>
      <w:r w:rsidRPr="006E2561">
        <w:rPr>
          <w:lang w:val="sv-SE"/>
        </w:rPr>
        <w:t xml:space="preserve"> </w:t>
      </w:r>
      <w:proofErr w:type="spellStart"/>
      <w:r w:rsidRPr="006E2561">
        <w:rPr>
          <w:lang w:val="sv-SE"/>
        </w:rPr>
        <w:t>kuratif</w:t>
      </w:r>
      <w:proofErr w:type="spellEnd"/>
      <w:r w:rsidRPr="006E2561">
        <w:rPr>
          <w:lang w:val="sv-SE"/>
        </w:rPr>
        <w:t xml:space="preserve"> </w:t>
      </w:r>
      <w:proofErr w:type="spellStart"/>
      <w:r w:rsidRPr="006E2561">
        <w:rPr>
          <w:lang w:val="sv-SE"/>
        </w:rPr>
        <w:t>berupa</w:t>
      </w:r>
      <w:proofErr w:type="spellEnd"/>
      <w:r w:rsidRPr="006E2561">
        <w:rPr>
          <w:lang w:val="sv-SE"/>
        </w:rPr>
        <w:t xml:space="preserve"> </w:t>
      </w:r>
      <w:proofErr w:type="spellStart"/>
      <w:r w:rsidRPr="006E2561">
        <w:rPr>
          <w:lang w:val="sv-SE"/>
        </w:rPr>
        <w:t>restrukturisasi</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rescheduling</w:t>
      </w:r>
      <w:proofErr w:type="spellEnd"/>
      <w:r w:rsidRPr="006E2561">
        <w:rPr>
          <w:lang w:val="sv-SE"/>
        </w:rPr>
        <w:t xml:space="preserve">, </w:t>
      </w:r>
      <w:proofErr w:type="spellStart"/>
      <w:r w:rsidRPr="006E2561">
        <w:rPr>
          <w:lang w:val="sv-SE"/>
        </w:rPr>
        <w:t>reconditioning</w:t>
      </w:r>
      <w:proofErr w:type="spellEnd"/>
      <w:r w:rsidRPr="006E2561">
        <w:rPr>
          <w:lang w:val="sv-SE"/>
        </w:rPr>
        <w:t xml:space="preserve">, </w:t>
      </w:r>
      <w:proofErr w:type="spellStart"/>
      <w:r w:rsidRPr="006E2561">
        <w:rPr>
          <w:lang w:val="sv-SE"/>
        </w:rPr>
        <w:t>hingga</w:t>
      </w:r>
      <w:proofErr w:type="spellEnd"/>
      <w:r w:rsidRPr="006E2561">
        <w:rPr>
          <w:lang w:val="sv-SE"/>
        </w:rPr>
        <w:t xml:space="preserve"> </w:t>
      </w:r>
      <w:proofErr w:type="spellStart"/>
      <w:r w:rsidRPr="006E2561">
        <w:rPr>
          <w:lang w:val="sv-SE"/>
        </w:rPr>
        <w:t>eksekusi</w:t>
      </w:r>
      <w:proofErr w:type="spellEnd"/>
      <w:r w:rsidRPr="006E2561">
        <w:rPr>
          <w:lang w:val="sv-SE"/>
        </w:rPr>
        <w:t xml:space="preserve"> </w:t>
      </w:r>
      <w:proofErr w:type="spellStart"/>
      <w:r w:rsidRPr="006E2561">
        <w:rPr>
          <w:lang w:val="sv-SE"/>
        </w:rPr>
        <w:t>agunan</w:t>
      </w:r>
      <w:proofErr w:type="spellEnd"/>
      <w:r w:rsidRPr="006E2561">
        <w:rPr>
          <w:lang w:val="sv-SE"/>
        </w:rPr>
        <w:t xml:space="preserve"> </w:t>
      </w:r>
      <w:proofErr w:type="spellStart"/>
      <w:r w:rsidRPr="006E2561">
        <w:rPr>
          <w:lang w:val="sv-SE"/>
        </w:rPr>
        <w:t>sebagai</w:t>
      </w:r>
      <w:proofErr w:type="spellEnd"/>
      <w:r w:rsidRPr="006E2561">
        <w:rPr>
          <w:lang w:val="sv-SE"/>
        </w:rPr>
        <w:t xml:space="preserve"> </w:t>
      </w:r>
      <w:proofErr w:type="spellStart"/>
      <w:r w:rsidRPr="006E2561">
        <w:rPr>
          <w:lang w:val="sv-SE"/>
        </w:rPr>
        <w:t>opsi</w:t>
      </w:r>
      <w:proofErr w:type="spellEnd"/>
      <w:r w:rsidRPr="006E2561">
        <w:rPr>
          <w:lang w:val="sv-SE"/>
        </w:rPr>
        <w:t xml:space="preserve"> </w:t>
      </w:r>
      <w:proofErr w:type="spellStart"/>
      <w:r w:rsidRPr="006E2561">
        <w:rPr>
          <w:lang w:val="sv-SE"/>
        </w:rPr>
        <w:t>terakhir</w:t>
      </w:r>
      <w:proofErr w:type="spellEnd"/>
      <w:r w:rsidRPr="006E2561">
        <w:rPr>
          <w:lang w:val="sv-SE"/>
        </w:rPr>
        <w:t xml:space="preserve">. Bank </w:t>
      </w:r>
      <w:proofErr w:type="spellStart"/>
      <w:r w:rsidRPr="006E2561">
        <w:rPr>
          <w:lang w:val="sv-SE"/>
        </w:rPr>
        <w:t>juga</w:t>
      </w:r>
      <w:proofErr w:type="spellEnd"/>
      <w:r w:rsidRPr="006E2561">
        <w:rPr>
          <w:lang w:val="sv-SE"/>
        </w:rPr>
        <w:t xml:space="preserve"> </w:t>
      </w:r>
      <w:proofErr w:type="spellStart"/>
      <w:r w:rsidRPr="006E2561">
        <w:rPr>
          <w:lang w:val="sv-SE"/>
        </w:rPr>
        <w:t>menerapkan</w:t>
      </w:r>
      <w:proofErr w:type="spellEnd"/>
      <w:r w:rsidRPr="006E2561">
        <w:rPr>
          <w:lang w:val="sv-SE"/>
        </w:rPr>
        <w:t xml:space="preserve"> </w:t>
      </w:r>
      <w:proofErr w:type="spellStart"/>
      <w:r w:rsidRPr="006E2561">
        <w:rPr>
          <w:lang w:val="sv-SE"/>
        </w:rPr>
        <w:t>mekanisme</w:t>
      </w:r>
      <w:proofErr w:type="spellEnd"/>
      <w:r w:rsidRPr="006E2561">
        <w:rPr>
          <w:lang w:val="sv-SE"/>
        </w:rPr>
        <w:t xml:space="preserve"> </w:t>
      </w:r>
      <w:proofErr w:type="spellStart"/>
      <w:r w:rsidRPr="006E2561">
        <w:rPr>
          <w:lang w:val="sv-SE"/>
        </w:rPr>
        <w:t>Agunan</w:t>
      </w:r>
      <w:proofErr w:type="spellEnd"/>
      <w:r w:rsidRPr="006E2561">
        <w:rPr>
          <w:lang w:val="sv-SE"/>
        </w:rPr>
        <w:t xml:space="preserve"> Yang </w:t>
      </w:r>
      <w:proofErr w:type="spellStart"/>
      <w:r w:rsidRPr="006E2561">
        <w:rPr>
          <w:lang w:val="sv-SE"/>
        </w:rPr>
        <w:t>Diambil</w:t>
      </w:r>
      <w:proofErr w:type="spellEnd"/>
      <w:r w:rsidRPr="006E2561">
        <w:rPr>
          <w:lang w:val="sv-SE"/>
        </w:rPr>
        <w:t xml:space="preserve"> </w:t>
      </w:r>
      <w:proofErr w:type="spellStart"/>
      <w:r w:rsidRPr="006E2561">
        <w:rPr>
          <w:lang w:val="sv-SE"/>
        </w:rPr>
        <w:t>Alih</w:t>
      </w:r>
      <w:proofErr w:type="spellEnd"/>
      <w:r w:rsidRPr="006E2561">
        <w:rPr>
          <w:lang w:val="sv-SE"/>
        </w:rPr>
        <w:t xml:space="preserve"> (AYDA) </w:t>
      </w:r>
      <w:proofErr w:type="spellStart"/>
      <w:r w:rsidRPr="006E2561">
        <w:rPr>
          <w:lang w:val="sv-SE"/>
        </w:rPr>
        <w:t>sebagai</w:t>
      </w:r>
      <w:proofErr w:type="spellEnd"/>
      <w:r w:rsidRPr="006E2561">
        <w:rPr>
          <w:lang w:val="sv-SE"/>
        </w:rPr>
        <w:t xml:space="preserve"> </w:t>
      </w:r>
      <w:proofErr w:type="spellStart"/>
      <w:r w:rsidRPr="006E2561">
        <w:rPr>
          <w:lang w:val="sv-SE"/>
        </w:rPr>
        <w:t>bagian</w:t>
      </w:r>
      <w:proofErr w:type="spellEnd"/>
      <w:r w:rsidRPr="006E2561">
        <w:rPr>
          <w:lang w:val="sv-SE"/>
        </w:rPr>
        <w:t xml:space="preserve"> dari </w:t>
      </w:r>
      <w:proofErr w:type="spellStart"/>
      <w:r w:rsidRPr="006E2561">
        <w:rPr>
          <w:lang w:val="sv-SE"/>
        </w:rPr>
        <w:t>penyelesaian</w:t>
      </w:r>
      <w:proofErr w:type="spellEnd"/>
      <w:r w:rsidRPr="006E2561">
        <w:rPr>
          <w:lang w:val="sv-SE"/>
        </w:rPr>
        <w:t xml:space="preserve"> non-</w:t>
      </w:r>
      <w:proofErr w:type="spellStart"/>
      <w:r w:rsidRPr="006E2561">
        <w:rPr>
          <w:lang w:val="sv-SE"/>
        </w:rPr>
        <w:t>litigasi</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tetap</w:t>
      </w:r>
      <w:proofErr w:type="spellEnd"/>
      <w:r w:rsidRPr="006E2561">
        <w:rPr>
          <w:lang w:val="sv-SE"/>
        </w:rPr>
        <w:t xml:space="preserve"> </w:t>
      </w:r>
      <w:proofErr w:type="spellStart"/>
      <w:r w:rsidRPr="006E2561">
        <w:rPr>
          <w:lang w:val="sv-SE"/>
        </w:rPr>
        <w:t>mempertimbangkan</w:t>
      </w:r>
      <w:proofErr w:type="spellEnd"/>
      <w:r w:rsidRPr="006E2561">
        <w:rPr>
          <w:lang w:val="sv-SE"/>
        </w:rPr>
        <w:t xml:space="preserve"> </w:t>
      </w:r>
      <w:proofErr w:type="spellStart"/>
      <w:r w:rsidRPr="006E2561">
        <w:rPr>
          <w:lang w:val="sv-SE"/>
        </w:rPr>
        <w:t>aspek</w:t>
      </w:r>
      <w:proofErr w:type="spellEnd"/>
      <w:r w:rsidRPr="006E2561">
        <w:rPr>
          <w:lang w:val="sv-SE"/>
        </w:rPr>
        <w:t xml:space="preserve"> </w:t>
      </w:r>
      <w:proofErr w:type="spellStart"/>
      <w:r w:rsidRPr="006E2561">
        <w:rPr>
          <w:lang w:val="sv-SE"/>
        </w:rPr>
        <w:t>hukum</w:t>
      </w:r>
      <w:proofErr w:type="spellEnd"/>
      <w:r w:rsidRPr="006E2561">
        <w:rPr>
          <w:lang w:val="sv-SE"/>
        </w:rPr>
        <w:t xml:space="preserve"> dan </w:t>
      </w:r>
      <w:proofErr w:type="spellStart"/>
      <w:r w:rsidRPr="006E2561">
        <w:rPr>
          <w:lang w:val="sv-SE"/>
        </w:rPr>
        <w:t>syariah</w:t>
      </w:r>
      <w:proofErr w:type="spellEnd"/>
      <w:r w:rsidRPr="006E2561">
        <w:rPr>
          <w:lang w:val="sv-SE"/>
        </w:rPr>
        <w:t>.</w:t>
      </w:r>
    </w:p>
    <w:p w14:paraId="38B6E35B" w14:textId="77777777" w:rsidR="00DF6EFD" w:rsidRPr="006E2561" w:rsidRDefault="00DF6EFD" w:rsidP="008F0563">
      <w:pPr>
        <w:widowControl w:val="0"/>
        <w:spacing w:line="360" w:lineRule="auto"/>
        <w:ind w:firstLine="720"/>
        <w:jc w:val="both"/>
        <w:rPr>
          <w:lang w:val="sv-SE"/>
        </w:rPr>
      </w:pPr>
      <w:proofErr w:type="spellStart"/>
      <w:r w:rsidRPr="006E2561">
        <w:rPr>
          <w:lang w:val="sv-SE"/>
        </w:rPr>
        <w:t>Namun</w:t>
      </w:r>
      <w:proofErr w:type="spellEnd"/>
      <w:r w:rsidRPr="006E2561">
        <w:rPr>
          <w:lang w:val="sv-SE"/>
        </w:rPr>
        <w:t xml:space="preserve">, </w:t>
      </w:r>
      <w:proofErr w:type="spellStart"/>
      <w:r w:rsidRPr="006E2561">
        <w:rPr>
          <w:lang w:val="sv-SE"/>
        </w:rPr>
        <w:t>dalam</w:t>
      </w:r>
      <w:proofErr w:type="spellEnd"/>
      <w:r w:rsidRPr="006E2561">
        <w:rPr>
          <w:lang w:val="sv-SE"/>
        </w:rPr>
        <w:t xml:space="preserve"> </w:t>
      </w:r>
      <w:proofErr w:type="spellStart"/>
      <w:r w:rsidRPr="006E2561">
        <w:rPr>
          <w:lang w:val="sv-SE"/>
        </w:rPr>
        <w:t>pelaksanaannya</w:t>
      </w:r>
      <w:proofErr w:type="spellEnd"/>
      <w:r w:rsidRPr="006E2561">
        <w:rPr>
          <w:lang w:val="sv-SE"/>
        </w:rPr>
        <w:t xml:space="preserve">, bank </w:t>
      </w:r>
      <w:proofErr w:type="spellStart"/>
      <w:r w:rsidRPr="006E2561">
        <w:rPr>
          <w:lang w:val="sv-SE"/>
        </w:rPr>
        <w:t>menghadapi</w:t>
      </w:r>
      <w:proofErr w:type="spellEnd"/>
      <w:r w:rsidRPr="006E2561">
        <w:rPr>
          <w:lang w:val="sv-SE"/>
        </w:rPr>
        <w:t xml:space="preserve"> </w:t>
      </w:r>
      <w:proofErr w:type="spellStart"/>
      <w:r w:rsidRPr="006E2561">
        <w:rPr>
          <w:lang w:val="sv-SE"/>
        </w:rPr>
        <w:t>sejumlah</w:t>
      </w:r>
      <w:proofErr w:type="spellEnd"/>
      <w:r w:rsidRPr="006E2561">
        <w:rPr>
          <w:lang w:val="sv-SE"/>
        </w:rPr>
        <w:t xml:space="preserve"> </w:t>
      </w:r>
      <w:proofErr w:type="spellStart"/>
      <w:r w:rsidRPr="006E2561">
        <w:rPr>
          <w:lang w:val="sv-SE"/>
        </w:rPr>
        <w:t>tantangan</w:t>
      </w:r>
      <w:proofErr w:type="spellEnd"/>
      <w:r w:rsidRPr="006E2561">
        <w:rPr>
          <w:lang w:val="sv-SE"/>
        </w:rPr>
        <w:t xml:space="preserve">, </w:t>
      </w:r>
      <w:proofErr w:type="spellStart"/>
      <w:r w:rsidRPr="006E2561">
        <w:rPr>
          <w:lang w:val="sv-SE"/>
        </w:rPr>
        <w:t>seperti</w:t>
      </w:r>
      <w:proofErr w:type="spellEnd"/>
      <w:r w:rsidRPr="006E2561">
        <w:rPr>
          <w:lang w:val="sv-SE"/>
        </w:rPr>
        <w:t xml:space="preserve"> </w:t>
      </w:r>
      <w:proofErr w:type="spellStart"/>
      <w:r w:rsidRPr="006E2561">
        <w:rPr>
          <w:lang w:val="sv-SE"/>
        </w:rPr>
        <w:t>keterbatasan</w:t>
      </w:r>
      <w:proofErr w:type="spellEnd"/>
      <w:r w:rsidRPr="006E2561">
        <w:rPr>
          <w:lang w:val="sv-SE"/>
        </w:rPr>
        <w:t xml:space="preserve"> </w:t>
      </w:r>
      <w:proofErr w:type="spellStart"/>
      <w:r w:rsidRPr="006E2561">
        <w:rPr>
          <w:lang w:val="sv-SE"/>
        </w:rPr>
        <w:t>informasi</w:t>
      </w:r>
      <w:proofErr w:type="spellEnd"/>
      <w:r w:rsidRPr="006E2561">
        <w:rPr>
          <w:lang w:val="sv-SE"/>
        </w:rPr>
        <w:t xml:space="preserve"> dari </w:t>
      </w:r>
      <w:proofErr w:type="spellStart"/>
      <w:r w:rsidRPr="006E2561">
        <w:rPr>
          <w:lang w:val="sv-SE"/>
        </w:rPr>
        <w:t>nasabah</w:t>
      </w:r>
      <w:proofErr w:type="spellEnd"/>
      <w:r w:rsidRPr="006E2561">
        <w:rPr>
          <w:lang w:val="sv-SE"/>
        </w:rPr>
        <w:t xml:space="preserve">, </w:t>
      </w:r>
      <w:proofErr w:type="spellStart"/>
      <w:r w:rsidRPr="006E2561">
        <w:rPr>
          <w:lang w:val="sv-SE"/>
        </w:rPr>
        <w:t>rendahnya</w:t>
      </w:r>
      <w:proofErr w:type="spellEnd"/>
      <w:r w:rsidRPr="006E2561">
        <w:rPr>
          <w:lang w:val="sv-SE"/>
        </w:rPr>
        <w:t xml:space="preserve"> </w:t>
      </w:r>
      <w:proofErr w:type="spellStart"/>
      <w:r w:rsidRPr="006E2561">
        <w:rPr>
          <w:lang w:val="sv-SE"/>
        </w:rPr>
        <w:t>literasi</w:t>
      </w:r>
      <w:proofErr w:type="spellEnd"/>
      <w:r w:rsidRPr="006E2561">
        <w:rPr>
          <w:lang w:val="sv-SE"/>
        </w:rPr>
        <w:t xml:space="preserve"> </w:t>
      </w:r>
      <w:proofErr w:type="spellStart"/>
      <w:r w:rsidRPr="006E2561">
        <w:rPr>
          <w:lang w:val="sv-SE"/>
        </w:rPr>
        <w:t>keuangan</w:t>
      </w:r>
      <w:proofErr w:type="spellEnd"/>
      <w:r w:rsidRPr="006E2561">
        <w:rPr>
          <w:lang w:val="sv-SE"/>
        </w:rPr>
        <w:t xml:space="preserve">, </w:t>
      </w:r>
      <w:proofErr w:type="spellStart"/>
      <w:r w:rsidRPr="006E2561">
        <w:rPr>
          <w:lang w:val="sv-SE"/>
        </w:rPr>
        <w:t>serta</w:t>
      </w:r>
      <w:proofErr w:type="spellEnd"/>
      <w:r w:rsidRPr="006E2561">
        <w:rPr>
          <w:lang w:val="sv-SE"/>
        </w:rPr>
        <w:t xml:space="preserve"> </w:t>
      </w:r>
      <w:proofErr w:type="spellStart"/>
      <w:r w:rsidRPr="006E2561">
        <w:rPr>
          <w:lang w:val="sv-SE"/>
        </w:rPr>
        <w:t>proses</w:t>
      </w:r>
      <w:proofErr w:type="spellEnd"/>
      <w:r w:rsidRPr="006E2561">
        <w:rPr>
          <w:lang w:val="sv-SE"/>
        </w:rPr>
        <w:t xml:space="preserve"> </w:t>
      </w:r>
      <w:proofErr w:type="spellStart"/>
      <w:r w:rsidRPr="006E2561">
        <w:rPr>
          <w:lang w:val="sv-SE"/>
        </w:rPr>
        <w:t>hukum</w:t>
      </w:r>
      <w:proofErr w:type="spellEnd"/>
      <w:r w:rsidRPr="006E2561">
        <w:rPr>
          <w:lang w:val="sv-SE"/>
        </w:rPr>
        <w:t xml:space="preserve"> yang </w:t>
      </w:r>
      <w:proofErr w:type="spellStart"/>
      <w:r w:rsidRPr="006E2561">
        <w:rPr>
          <w:lang w:val="sv-SE"/>
        </w:rPr>
        <w:t>memakan</w:t>
      </w:r>
      <w:proofErr w:type="spellEnd"/>
      <w:r w:rsidRPr="006E2561">
        <w:rPr>
          <w:lang w:val="sv-SE"/>
        </w:rPr>
        <w:t xml:space="preserve"> </w:t>
      </w:r>
      <w:proofErr w:type="spellStart"/>
      <w:r w:rsidRPr="006E2561">
        <w:rPr>
          <w:lang w:val="sv-SE"/>
        </w:rPr>
        <w:t>waktu</w:t>
      </w:r>
      <w:proofErr w:type="spellEnd"/>
      <w:r w:rsidRPr="006E2561">
        <w:rPr>
          <w:lang w:val="sv-SE"/>
        </w:rPr>
        <w:t xml:space="preserve">. </w:t>
      </w:r>
      <w:proofErr w:type="spellStart"/>
      <w:r w:rsidRPr="006E2561">
        <w:rPr>
          <w:lang w:val="sv-SE"/>
        </w:rPr>
        <w:t>Selain</w:t>
      </w:r>
      <w:proofErr w:type="spellEnd"/>
      <w:r w:rsidRPr="006E2561">
        <w:rPr>
          <w:lang w:val="sv-SE"/>
        </w:rPr>
        <w:t xml:space="preserve"> itu, </w:t>
      </w:r>
      <w:proofErr w:type="spellStart"/>
      <w:r w:rsidRPr="006E2561">
        <w:rPr>
          <w:lang w:val="sv-SE"/>
        </w:rPr>
        <w:t>pendekatan</w:t>
      </w:r>
      <w:proofErr w:type="spellEnd"/>
      <w:r w:rsidRPr="006E2561">
        <w:rPr>
          <w:lang w:val="sv-SE"/>
        </w:rPr>
        <w:t xml:space="preserve"> </w:t>
      </w:r>
      <w:proofErr w:type="spellStart"/>
      <w:r w:rsidRPr="006E2561">
        <w:rPr>
          <w:lang w:val="sv-SE"/>
        </w:rPr>
        <w:t>eksekusi</w:t>
      </w:r>
      <w:proofErr w:type="spellEnd"/>
      <w:r w:rsidRPr="006E2561">
        <w:rPr>
          <w:lang w:val="sv-SE"/>
        </w:rPr>
        <w:t xml:space="preserve"> </w:t>
      </w:r>
      <w:proofErr w:type="spellStart"/>
      <w:r w:rsidRPr="006E2561">
        <w:rPr>
          <w:lang w:val="sv-SE"/>
        </w:rPr>
        <w:t>agunan</w:t>
      </w:r>
      <w:proofErr w:type="spellEnd"/>
      <w:r w:rsidRPr="006E2561">
        <w:rPr>
          <w:lang w:val="sv-SE"/>
        </w:rPr>
        <w:t xml:space="preserve"> </w:t>
      </w:r>
      <w:proofErr w:type="spellStart"/>
      <w:r w:rsidRPr="006E2561">
        <w:rPr>
          <w:lang w:val="sv-SE"/>
        </w:rPr>
        <w:t>membutuhkan</w:t>
      </w:r>
      <w:proofErr w:type="spellEnd"/>
      <w:r w:rsidRPr="006E2561">
        <w:rPr>
          <w:lang w:val="sv-SE"/>
        </w:rPr>
        <w:t xml:space="preserve"> </w:t>
      </w:r>
      <w:proofErr w:type="spellStart"/>
      <w:r w:rsidRPr="006E2561">
        <w:rPr>
          <w:lang w:val="sv-SE"/>
        </w:rPr>
        <w:t>kehati-hatian</w:t>
      </w:r>
      <w:proofErr w:type="spellEnd"/>
      <w:r w:rsidRPr="006E2561">
        <w:rPr>
          <w:lang w:val="sv-SE"/>
        </w:rPr>
        <w:t xml:space="preserve"> agar </w:t>
      </w:r>
      <w:proofErr w:type="spellStart"/>
      <w:r w:rsidRPr="006E2561">
        <w:rPr>
          <w:lang w:val="sv-SE"/>
        </w:rPr>
        <w:t>tidak</w:t>
      </w:r>
      <w:proofErr w:type="spellEnd"/>
      <w:r w:rsidRPr="006E2561">
        <w:rPr>
          <w:lang w:val="sv-SE"/>
        </w:rPr>
        <w:t xml:space="preserve"> </w:t>
      </w:r>
      <w:proofErr w:type="spellStart"/>
      <w:r w:rsidRPr="006E2561">
        <w:rPr>
          <w:lang w:val="sv-SE"/>
        </w:rPr>
        <w:t>bertentangan</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prinsip</w:t>
      </w:r>
      <w:proofErr w:type="spellEnd"/>
      <w:r w:rsidRPr="006E2561">
        <w:rPr>
          <w:lang w:val="sv-SE"/>
        </w:rPr>
        <w:t xml:space="preserve"> </w:t>
      </w:r>
      <w:proofErr w:type="spellStart"/>
      <w:r w:rsidRPr="006E2561">
        <w:rPr>
          <w:lang w:val="sv-SE"/>
        </w:rPr>
        <w:t>keadilan</w:t>
      </w:r>
      <w:proofErr w:type="spellEnd"/>
      <w:r w:rsidRPr="006E2561">
        <w:rPr>
          <w:lang w:val="sv-SE"/>
        </w:rPr>
        <w:t xml:space="preserve"> dan </w:t>
      </w:r>
      <w:proofErr w:type="spellStart"/>
      <w:r w:rsidRPr="006E2561">
        <w:rPr>
          <w:lang w:val="sv-SE"/>
        </w:rPr>
        <w:t>maslahat</w:t>
      </w:r>
      <w:proofErr w:type="spellEnd"/>
      <w:r w:rsidRPr="006E2561">
        <w:rPr>
          <w:lang w:val="sv-SE"/>
        </w:rPr>
        <w:t xml:space="preserve"> </w:t>
      </w:r>
      <w:proofErr w:type="spellStart"/>
      <w:r w:rsidRPr="006E2561">
        <w:rPr>
          <w:lang w:val="sv-SE"/>
        </w:rPr>
        <w:t>dalam</w:t>
      </w:r>
      <w:proofErr w:type="spellEnd"/>
      <w:r w:rsidRPr="006E2561">
        <w:rPr>
          <w:lang w:val="sv-SE"/>
        </w:rPr>
        <w:t xml:space="preserve"> </w:t>
      </w:r>
      <w:proofErr w:type="spellStart"/>
      <w:r w:rsidRPr="006E2561">
        <w:rPr>
          <w:lang w:val="sv-SE"/>
        </w:rPr>
        <w:t>syariah</w:t>
      </w:r>
      <w:proofErr w:type="spellEnd"/>
      <w:r w:rsidRPr="006E2561">
        <w:rPr>
          <w:lang w:val="sv-SE"/>
        </w:rPr>
        <w:t>.</w:t>
      </w:r>
    </w:p>
    <w:p w14:paraId="4BCA5736" w14:textId="77777777" w:rsidR="00DF6EFD" w:rsidRPr="008F0563" w:rsidRDefault="00DF6EFD" w:rsidP="00DF6EFD">
      <w:pPr>
        <w:pStyle w:val="Heading3"/>
        <w:jc w:val="both"/>
        <w:rPr>
          <w:color w:val="auto"/>
          <w:sz w:val="24"/>
          <w:szCs w:val="24"/>
        </w:rPr>
      </w:pPr>
      <w:r w:rsidRPr="008F0563">
        <w:rPr>
          <w:rStyle w:val="Strong"/>
          <w:b/>
          <w:bCs/>
          <w:color w:val="auto"/>
          <w:sz w:val="24"/>
          <w:szCs w:val="24"/>
        </w:rPr>
        <w:t>Saran</w:t>
      </w:r>
    </w:p>
    <w:p w14:paraId="55388CA6" w14:textId="77777777" w:rsidR="00DF6EFD" w:rsidRPr="00DF6EFD" w:rsidRDefault="00DF6EFD" w:rsidP="006E2561">
      <w:pPr>
        <w:numPr>
          <w:ilvl w:val="0"/>
          <w:numId w:val="18"/>
        </w:numPr>
        <w:spacing w:before="100" w:beforeAutospacing="1" w:after="120"/>
        <w:rPr>
          <w:rStyle w:val="Strong"/>
          <w:b w:val="0"/>
          <w:bCs w:val="0"/>
        </w:rPr>
      </w:pPr>
      <w:proofErr w:type="spellStart"/>
      <w:r>
        <w:rPr>
          <w:rStyle w:val="Strong"/>
        </w:rPr>
        <w:t>Peningkatan</w:t>
      </w:r>
      <w:proofErr w:type="spellEnd"/>
      <w:r>
        <w:rPr>
          <w:rStyle w:val="Strong"/>
        </w:rPr>
        <w:t xml:space="preserve"> </w:t>
      </w:r>
      <w:proofErr w:type="spellStart"/>
      <w:r>
        <w:rPr>
          <w:rStyle w:val="Strong"/>
        </w:rPr>
        <w:t>Literasi</w:t>
      </w:r>
      <w:proofErr w:type="spellEnd"/>
      <w:r>
        <w:rPr>
          <w:rStyle w:val="Strong"/>
        </w:rPr>
        <w:t xml:space="preserve"> </w:t>
      </w:r>
      <w:proofErr w:type="spellStart"/>
      <w:r>
        <w:rPr>
          <w:rStyle w:val="Strong"/>
        </w:rPr>
        <w:t>Keuangan</w:t>
      </w:r>
      <w:proofErr w:type="spellEnd"/>
    </w:p>
    <w:p w14:paraId="2C80845E" w14:textId="3759922A" w:rsidR="00DF6EFD" w:rsidRPr="006E2561" w:rsidRDefault="00DF6EFD" w:rsidP="008F0563">
      <w:pPr>
        <w:spacing w:line="360" w:lineRule="auto"/>
        <w:ind w:left="720"/>
        <w:jc w:val="both"/>
        <w:rPr>
          <w:lang w:val="sv-SE"/>
        </w:rPr>
      </w:pPr>
      <w:r>
        <w:t xml:space="preserve">Bank </w:t>
      </w:r>
      <w:proofErr w:type="spellStart"/>
      <w:r>
        <w:t>perlu</w:t>
      </w:r>
      <w:proofErr w:type="spellEnd"/>
      <w:r>
        <w:t xml:space="preserve"> </w:t>
      </w:r>
      <w:proofErr w:type="spellStart"/>
      <w:r>
        <w:t>mengintensifkan</w:t>
      </w:r>
      <w:proofErr w:type="spellEnd"/>
      <w:r>
        <w:t xml:space="preserve"> </w:t>
      </w:r>
      <w:proofErr w:type="spellStart"/>
      <w:r>
        <w:t>edukasi</w:t>
      </w:r>
      <w:proofErr w:type="spellEnd"/>
      <w:r>
        <w:t xml:space="preserve"> </w:t>
      </w:r>
      <w:proofErr w:type="spellStart"/>
      <w:r>
        <w:t>kepada</w:t>
      </w:r>
      <w:proofErr w:type="spellEnd"/>
      <w:r>
        <w:t xml:space="preserve"> </w:t>
      </w:r>
      <w:proofErr w:type="spellStart"/>
      <w:r>
        <w:t>nasabah</w:t>
      </w:r>
      <w:proofErr w:type="spellEnd"/>
      <w:r>
        <w:t xml:space="preserve">, </w:t>
      </w:r>
      <w:proofErr w:type="spellStart"/>
      <w:r>
        <w:t>terutama</w:t>
      </w:r>
      <w:proofErr w:type="spellEnd"/>
      <w:r>
        <w:t xml:space="preserve"> </w:t>
      </w:r>
      <w:proofErr w:type="spellStart"/>
      <w:r>
        <w:t>pelaku</w:t>
      </w:r>
      <w:proofErr w:type="spellEnd"/>
      <w:r>
        <w:t xml:space="preserve"> UMKM, agar </w:t>
      </w:r>
      <w:proofErr w:type="spellStart"/>
      <w:r>
        <w:t>lebih</w:t>
      </w:r>
      <w:proofErr w:type="spellEnd"/>
      <w:r>
        <w:t xml:space="preserve"> </w:t>
      </w:r>
      <w:proofErr w:type="spellStart"/>
      <w:r>
        <w:t>memahami</w:t>
      </w:r>
      <w:proofErr w:type="spellEnd"/>
      <w:r>
        <w:t xml:space="preserve"> </w:t>
      </w:r>
      <w:proofErr w:type="spellStart"/>
      <w:r>
        <w:t>kewajiban</w:t>
      </w:r>
      <w:proofErr w:type="spellEnd"/>
      <w:r>
        <w:t xml:space="preserve"> </w:t>
      </w:r>
      <w:proofErr w:type="spellStart"/>
      <w:r>
        <w:t>pembiayaan</w:t>
      </w:r>
      <w:proofErr w:type="spellEnd"/>
      <w:r>
        <w:t xml:space="preserve"> dan </w:t>
      </w:r>
      <w:proofErr w:type="spellStart"/>
      <w:r>
        <w:t>risiko</w:t>
      </w:r>
      <w:proofErr w:type="spellEnd"/>
      <w:r>
        <w:t xml:space="preserve"> </w:t>
      </w:r>
      <w:proofErr w:type="spellStart"/>
      <w:r>
        <w:t>usaha</w:t>
      </w:r>
      <w:proofErr w:type="spellEnd"/>
      <w:r>
        <w:t xml:space="preserve">. </w:t>
      </w:r>
      <w:r w:rsidRPr="006E2561">
        <w:rPr>
          <w:lang w:val="sv-SE"/>
        </w:rPr>
        <w:t xml:space="preserve">Hal ini </w:t>
      </w:r>
      <w:proofErr w:type="spellStart"/>
      <w:r w:rsidRPr="006E2561">
        <w:rPr>
          <w:lang w:val="sv-SE"/>
        </w:rPr>
        <w:t>penting</w:t>
      </w:r>
      <w:proofErr w:type="spellEnd"/>
      <w:r w:rsidRPr="006E2561">
        <w:rPr>
          <w:lang w:val="sv-SE"/>
        </w:rPr>
        <w:t xml:space="preserve"> </w:t>
      </w:r>
      <w:proofErr w:type="spellStart"/>
      <w:r w:rsidRPr="006E2561">
        <w:rPr>
          <w:lang w:val="sv-SE"/>
        </w:rPr>
        <w:t>untuk</w:t>
      </w:r>
      <w:proofErr w:type="spellEnd"/>
      <w:r w:rsidRPr="006E2561">
        <w:rPr>
          <w:lang w:val="sv-SE"/>
        </w:rPr>
        <w:t xml:space="preserve"> </w:t>
      </w:r>
      <w:proofErr w:type="spellStart"/>
      <w:r w:rsidRPr="006E2561">
        <w:rPr>
          <w:lang w:val="sv-SE"/>
        </w:rPr>
        <w:t>menekan</w:t>
      </w:r>
      <w:proofErr w:type="spellEnd"/>
      <w:r w:rsidRPr="006E2561">
        <w:rPr>
          <w:lang w:val="sv-SE"/>
        </w:rPr>
        <w:t xml:space="preserve"> </w:t>
      </w:r>
      <w:proofErr w:type="spellStart"/>
      <w:r w:rsidRPr="006E2561">
        <w:rPr>
          <w:lang w:val="sv-SE"/>
        </w:rPr>
        <w:t>potensi</w:t>
      </w:r>
      <w:proofErr w:type="spellEnd"/>
      <w:r w:rsidRPr="006E2561">
        <w:rPr>
          <w:lang w:val="sv-SE"/>
        </w:rPr>
        <w:t xml:space="preserve"> </w:t>
      </w:r>
      <w:proofErr w:type="spellStart"/>
      <w:r w:rsidRPr="006E2561">
        <w:rPr>
          <w:lang w:val="sv-SE"/>
        </w:rPr>
        <w:t>terjadinya</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bermasalah</w:t>
      </w:r>
      <w:proofErr w:type="spellEnd"/>
      <w:r w:rsidRPr="006E2561">
        <w:rPr>
          <w:lang w:val="sv-SE"/>
        </w:rPr>
        <w:t xml:space="preserve"> </w:t>
      </w:r>
      <w:proofErr w:type="spellStart"/>
      <w:r w:rsidRPr="006E2561">
        <w:rPr>
          <w:lang w:val="sv-SE"/>
        </w:rPr>
        <w:t>sejak</w:t>
      </w:r>
      <w:proofErr w:type="spellEnd"/>
      <w:r w:rsidRPr="006E2561">
        <w:rPr>
          <w:lang w:val="sv-SE"/>
        </w:rPr>
        <w:t xml:space="preserve"> </w:t>
      </w:r>
      <w:proofErr w:type="spellStart"/>
      <w:r w:rsidRPr="006E2561">
        <w:rPr>
          <w:lang w:val="sv-SE"/>
        </w:rPr>
        <w:t>awal</w:t>
      </w:r>
      <w:proofErr w:type="spellEnd"/>
      <w:r w:rsidRPr="006E2561">
        <w:rPr>
          <w:lang w:val="sv-SE"/>
        </w:rPr>
        <w:t>.</w:t>
      </w:r>
    </w:p>
    <w:p w14:paraId="0812B586" w14:textId="77777777" w:rsidR="00DF6EFD" w:rsidRPr="00DF6EFD" w:rsidRDefault="00DF6EFD" w:rsidP="008F0563">
      <w:pPr>
        <w:numPr>
          <w:ilvl w:val="0"/>
          <w:numId w:val="18"/>
        </w:numPr>
        <w:spacing w:before="100" w:beforeAutospacing="1" w:line="360" w:lineRule="auto"/>
        <w:jc w:val="both"/>
        <w:rPr>
          <w:rStyle w:val="Strong"/>
          <w:b w:val="0"/>
          <w:bCs w:val="0"/>
        </w:rPr>
      </w:pPr>
      <w:proofErr w:type="spellStart"/>
      <w:r>
        <w:rPr>
          <w:rStyle w:val="Strong"/>
        </w:rPr>
        <w:t>Penguatan</w:t>
      </w:r>
      <w:proofErr w:type="spellEnd"/>
      <w:r>
        <w:rPr>
          <w:rStyle w:val="Strong"/>
        </w:rPr>
        <w:t xml:space="preserve"> SDM dan </w:t>
      </w:r>
      <w:proofErr w:type="spellStart"/>
      <w:r>
        <w:rPr>
          <w:rStyle w:val="Strong"/>
        </w:rPr>
        <w:t>Teknologi</w:t>
      </w:r>
      <w:proofErr w:type="spellEnd"/>
    </w:p>
    <w:p w14:paraId="5962C424" w14:textId="02492283" w:rsidR="00DF6EFD" w:rsidRPr="006E2561" w:rsidRDefault="00DF6EFD" w:rsidP="008F0563">
      <w:pPr>
        <w:spacing w:line="360" w:lineRule="auto"/>
        <w:ind w:left="720"/>
        <w:jc w:val="both"/>
        <w:rPr>
          <w:lang w:val="sv-SE"/>
        </w:rPr>
      </w:pPr>
      <w:proofErr w:type="spellStart"/>
      <w:r w:rsidRPr="006E2561">
        <w:rPr>
          <w:lang w:val="sv-SE"/>
        </w:rPr>
        <w:t>Diperlukan</w:t>
      </w:r>
      <w:proofErr w:type="spellEnd"/>
      <w:r w:rsidRPr="006E2561">
        <w:rPr>
          <w:lang w:val="sv-SE"/>
        </w:rPr>
        <w:t xml:space="preserve"> </w:t>
      </w:r>
      <w:proofErr w:type="spellStart"/>
      <w:r w:rsidRPr="006E2561">
        <w:rPr>
          <w:lang w:val="sv-SE"/>
        </w:rPr>
        <w:t>penguatan</w:t>
      </w:r>
      <w:proofErr w:type="spellEnd"/>
      <w:r w:rsidRPr="006E2561">
        <w:rPr>
          <w:lang w:val="sv-SE"/>
        </w:rPr>
        <w:t xml:space="preserve"> kapasitas </w:t>
      </w:r>
      <w:proofErr w:type="spellStart"/>
      <w:r w:rsidRPr="006E2561">
        <w:rPr>
          <w:lang w:val="sv-SE"/>
        </w:rPr>
        <w:t>sumber</w:t>
      </w:r>
      <w:proofErr w:type="spellEnd"/>
      <w:r w:rsidRPr="006E2561">
        <w:rPr>
          <w:lang w:val="sv-SE"/>
        </w:rPr>
        <w:t xml:space="preserve"> </w:t>
      </w:r>
      <w:proofErr w:type="spellStart"/>
      <w:r w:rsidRPr="006E2561">
        <w:rPr>
          <w:lang w:val="sv-SE"/>
        </w:rPr>
        <w:t>daya</w:t>
      </w:r>
      <w:proofErr w:type="spellEnd"/>
      <w:r w:rsidRPr="006E2561">
        <w:rPr>
          <w:lang w:val="sv-SE"/>
        </w:rPr>
        <w:t xml:space="preserve"> </w:t>
      </w:r>
      <w:proofErr w:type="spellStart"/>
      <w:r w:rsidRPr="006E2561">
        <w:rPr>
          <w:lang w:val="sv-SE"/>
        </w:rPr>
        <w:t>manusia</w:t>
      </w:r>
      <w:proofErr w:type="spellEnd"/>
      <w:r w:rsidRPr="006E2561">
        <w:rPr>
          <w:lang w:val="sv-SE"/>
        </w:rPr>
        <w:t xml:space="preserve">, </w:t>
      </w:r>
      <w:proofErr w:type="spellStart"/>
      <w:r w:rsidRPr="006E2561">
        <w:rPr>
          <w:lang w:val="sv-SE"/>
        </w:rPr>
        <w:t>terutama</w:t>
      </w:r>
      <w:proofErr w:type="spellEnd"/>
      <w:r w:rsidRPr="006E2561">
        <w:rPr>
          <w:lang w:val="sv-SE"/>
        </w:rPr>
        <w:t xml:space="preserve"> </w:t>
      </w:r>
      <w:proofErr w:type="spellStart"/>
      <w:r w:rsidRPr="006E2561">
        <w:rPr>
          <w:lang w:val="sv-SE"/>
        </w:rPr>
        <w:t>dalam</w:t>
      </w:r>
      <w:proofErr w:type="spellEnd"/>
      <w:r w:rsidRPr="006E2561">
        <w:rPr>
          <w:lang w:val="sv-SE"/>
        </w:rPr>
        <w:t xml:space="preserve"> </w:t>
      </w:r>
      <w:proofErr w:type="spellStart"/>
      <w:r w:rsidRPr="006E2561">
        <w:rPr>
          <w:lang w:val="sv-SE"/>
        </w:rPr>
        <w:t>bidang</w:t>
      </w:r>
      <w:proofErr w:type="spellEnd"/>
      <w:r w:rsidRPr="006E2561">
        <w:rPr>
          <w:lang w:val="sv-SE"/>
        </w:rPr>
        <w:t xml:space="preserve"> </w:t>
      </w:r>
      <w:proofErr w:type="spellStart"/>
      <w:r w:rsidRPr="008F0563">
        <w:t>analisis</w:t>
      </w:r>
      <w:proofErr w:type="spellEnd"/>
      <w:r w:rsidRPr="006E2561">
        <w:rPr>
          <w:lang w:val="sv-SE"/>
        </w:rPr>
        <w:t xml:space="preserve"> </w:t>
      </w:r>
      <w:proofErr w:type="spellStart"/>
      <w:r w:rsidRPr="006E2561">
        <w:rPr>
          <w:lang w:val="sv-SE"/>
        </w:rPr>
        <w:t>pembiayaan</w:t>
      </w:r>
      <w:proofErr w:type="spellEnd"/>
      <w:r w:rsidRPr="006E2561">
        <w:rPr>
          <w:lang w:val="sv-SE"/>
        </w:rPr>
        <w:t xml:space="preserve"> dan </w:t>
      </w:r>
      <w:proofErr w:type="spellStart"/>
      <w:r w:rsidRPr="006E2561">
        <w:rPr>
          <w:lang w:val="sv-SE"/>
        </w:rPr>
        <w:t>mitigasi</w:t>
      </w:r>
      <w:proofErr w:type="spellEnd"/>
      <w:r w:rsidRPr="006E2561">
        <w:rPr>
          <w:lang w:val="sv-SE"/>
        </w:rPr>
        <w:t xml:space="preserve"> </w:t>
      </w:r>
      <w:proofErr w:type="spellStart"/>
      <w:r w:rsidRPr="006E2561">
        <w:rPr>
          <w:lang w:val="sv-SE"/>
        </w:rPr>
        <w:t>risiko</w:t>
      </w:r>
      <w:proofErr w:type="spellEnd"/>
      <w:r w:rsidRPr="006E2561">
        <w:rPr>
          <w:lang w:val="sv-SE"/>
        </w:rPr>
        <w:t xml:space="preserve">. </w:t>
      </w:r>
      <w:proofErr w:type="spellStart"/>
      <w:r w:rsidRPr="006E2561">
        <w:rPr>
          <w:lang w:val="sv-SE"/>
        </w:rPr>
        <w:t>Selain</w:t>
      </w:r>
      <w:proofErr w:type="spellEnd"/>
      <w:r w:rsidRPr="006E2561">
        <w:rPr>
          <w:lang w:val="sv-SE"/>
        </w:rPr>
        <w:t xml:space="preserve"> itu, </w:t>
      </w:r>
      <w:proofErr w:type="spellStart"/>
      <w:r w:rsidRPr="006E2561">
        <w:rPr>
          <w:lang w:val="sv-SE"/>
        </w:rPr>
        <w:t>penggunaan</w:t>
      </w:r>
      <w:proofErr w:type="spellEnd"/>
      <w:r w:rsidRPr="006E2561">
        <w:rPr>
          <w:lang w:val="sv-SE"/>
        </w:rPr>
        <w:t xml:space="preserve"> teknologi digital </w:t>
      </w:r>
      <w:proofErr w:type="spellStart"/>
      <w:r w:rsidRPr="006E2561">
        <w:rPr>
          <w:lang w:val="sv-SE"/>
        </w:rPr>
        <w:t>untuk</w:t>
      </w:r>
      <w:proofErr w:type="spellEnd"/>
      <w:r w:rsidRPr="006E2561">
        <w:rPr>
          <w:lang w:val="sv-SE"/>
        </w:rPr>
        <w:t xml:space="preserve"> </w:t>
      </w:r>
      <w:proofErr w:type="spellStart"/>
      <w:r w:rsidRPr="006E2561">
        <w:rPr>
          <w:lang w:val="sv-SE"/>
        </w:rPr>
        <w:t>monitoring</w:t>
      </w:r>
      <w:proofErr w:type="spellEnd"/>
      <w:r w:rsidRPr="006E2561">
        <w:rPr>
          <w:lang w:val="sv-SE"/>
        </w:rPr>
        <w:t xml:space="preserve"> </w:t>
      </w:r>
      <w:proofErr w:type="spellStart"/>
      <w:r w:rsidRPr="006E2561">
        <w:rPr>
          <w:lang w:val="sv-SE"/>
        </w:rPr>
        <w:t>usaha</w:t>
      </w:r>
      <w:proofErr w:type="spellEnd"/>
      <w:r w:rsidRPr="006E2561">
        <w:rPr>
          <w:lang w:val="sv-SE"/>
        </w:rPr>
        <w:t xml:space="preserve"> </w:t>
      </w:r>
      <w:proofErr w:type="spellStart"/>
      <w:r w:rsidRPr="006E2561">
        <w:rPr>
          <w:lang w:val="sv-SE"/>
        </w:rPr>
        <w:t>nasabah</w:t>
      </w:r>
      <w:proofErr w:type="spellEnd"/>
      <w:r w:rsidRPr="006E2561">
        <w:rPr>
          <w:lang w:val="sv-SE"/>
        </w:rPr>
        <w:t xml:space="preserve"> </w:t>
      </w:r>
      <w:proofErr w:type="spellStart"/>
      <w:r w:rsidRPr="006E2561">
        <w:rPr>
          <w:lang w:val="sv-SE"/>
        </w:rPr>
        <w:t>dapat</w:t>
      </w:r>
      <w:proofErr w:type="spellEnd"/>
      <w:r w:rsidRPr="006E2561">
        <w:rPr>
          <w:lang w:val="sv-SE"/>
        </w:rPr>
        <w:t xml:space="preserve"> </w:t>
      </w:r>
      <w:proofErr w:type="spellStart"/>
      <w:r w:rsidRPr="006E2561">
        <w:rPr>
          <w:lang w:val="sv-SE"/>
        </w:rPr>
        <w:t>membantu</w:t>
      </w:r>
      <w:proofErr w:type="spellEnd"/>
      <w:r w:rsidRPr="006E2561">
        <w:rPr>
          <w:lang w:val="sv-SE"/>
        </w:rPr>
        <w:t xml:space="preserve"> </w:t>
      </w:r>
      <w:proofErr w:type="spellStart"/>
      <w:r w:rsidRPr="006E2561">
        <w:rPr>
          <w:lang w:val="sv-SE"/>
        </w:rPr>
        <w:t>deteksi</w:t>
      </w:r>
      <w:proofErr w:type="spellEnd"/>
      <w:r w:rsidRPr="006E2561">
        <w:rPr>
          <w:lang w:val="sv-SE"/>
        </w:rPr>
        <w:t xml:space="preserve"> </w:t>
      </w:r>
      <w:proofErr w:type="spellStart"/>
      <w:r w:rsidRPr="006E2561">
        <w:rPr>
          <w:lang w:val="sv-SE"/>
        </w:rPr>
        <w:t>dini</w:t>
      </w:r>
      <w:proofErr w:type="spellEnd"/>
      <w:r w:rsidRPr="006E2561">
        <w:rPr>
          <w:lang w:val="sv-SE"/>
        </w:rPr>
        <w:t xml:space="preserve"> </w:t>
      </w:r>
      <w:proofErr w:type="spellStart"/>
      <w:r w:rsidRPr="006E2561">
        <w:rPr>
          <w:lang w:val="sv-SE"/>
        </w:rPr>
        <w:t>atas</w:t>
      </w:r>
      <w:proofErr w:type="spellEnd"/>
      <w:r w:rsidRPr="006E2561">
        <w:rPr>
          <w:lang w:val="sv-SE"/>
        </w:rPr>
        <w:t xml:space="preserve"> </w:t>
      </w:r>
      <w:proofErr w:type="spellStart"/>
      <w:r w:rsidRPr="006E2561">
        <w:rPr>
          <w:lang w:val="sv-SE"/>
        </w:rPr>
        <w:t>potensi</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bermasalah</w:t>
      </w:r>
      <w:proofErr w:type="spellEnd"/>
      <w:r w:rsidRPr="006E2561">
        <w:rPr>
          <w:lang w:val="sv-SE"/>
        </w:rPr>
        <w:t>.</w:t>
      </w:r>
    </w:p>
    <w:p w14:paraId="0E45A37B" w14:textId="77777777" w:rsidR="00DF6EFD" w:rsidRPr="00DF6EFD" w:rsidRDefault="00DF6EFD" w:rsidP="008F0563">
      <w:pPr>
        <w:numPr>
          <w:ilvl w:val="0"/>
          <w:numId w:val="18"/>
        </w:numPr>
        <w:spacing w:before="100" w:beforeAutospacing="1" w:line="360" w:lineRule="auto"/>
        <w:jc w:val="both"/>
        <w:rPr>
          <w:rStyle w:val="Strong"/>
          <w:b w:val="0"/>
          <w:bCs w:val="0"/>
        </w:rPr>
      </w:pPr>
      <w:proofErr w:type="spellStart"/>
      <w:r>
        <w:rPr>
          <w:rStyle w:val="Strong"/>
        </w:rPr>
        <w:t>Pendekatan</w:t>
      </w:r>
      <w:proofErr w:type="spellEnd"/>
      <w:r>
        <w:rPr>
          <w:rStyle w:val="Strong"/>
        </w:rPr>
        <w:t xml:space="preserve"> </w:t>
      </w:r>
      <w:proofErr w:type="spellStart"/>
      <w:r>
        <w:rPr>
          <w:rStyle w:val="Strong"/>
        </w:rPr>
        <w:t>Humanis</w:t>
      </w:r>
      <w:proofErr w:type="spellEnd"/>
      <w:r>
        <w:rPr>
          <w:rStyle w:val="Strong"/>
        </w:rPr>
        <w:t xml:space="preserve"> </w:t>
      </w:r>
      <w:proofErr w:type="spellStart"/>
      <w:r>
        <w:rPr>
          <w:rStyle w:val="Strong"/>
        </w:rPr>
        <w:t>dalam</w:t>
      </w:r>
      <w:proofErr w:type="spellEnd"/>
      <w:r>
        <w:rPr>
          <w:rStyle w:val="Strong"/>
        </w:rPr>
        <w:t xml:space="preserve"> </w:t>
      </w:r>
      <w:proofErr w:type="spellStart"/>
      <w:r>
        <w:rPr>
          <w:rStyle w:val="Strong"/>
        </w:rPr>
        <w:t>Eksekusi</w:t>
      </w:r>
      <w:proofErr w:type="spellEnd"/>
      <w:r>
        <w:rPr>
          <w:rStyle w:val="Strong"/>
        </w:rPr>
        <w:t xml:space="preserve"> </w:t>
      </w:r>
      <w:proofErr w:type="spellStart"/>
      <w:r>
        <w:rPr>
          <w:rStyle w:val="Strong"/>
        </w:rPr>
        <w:t>Agunan</w:t>
      </w:r>
      <w:proofErr w:type="spellEnd"/>
    </w:p>
    <w:p w14:paraId="3D0B898C" w14:textId="4ABDB97B" w:rsidR="00DF6EFD" w:rsidRPr="006E2561" w:rsidRDefault="00DF6EFD" w:rsidP="008F0563">
      <w:pPr>
        <w:spacing w:line="360" w:lineRule="auto"/>
        <w:ind w:left="720"/>
        <w:jc w:val="both"/>
        <w:rPr>
          <w:lang w:val="sv-SE"/>
        </w:rPr>
      </w:pPr>
      <w:proofErr w:type="spellStart"/>
      <w:r w:rsidRPr="006E2561">
        <w:rPr>
          <w:lang w:val="sv-SE"/>
        </w:rPr>
        <w:t>Eksekusi</w:t>
      </w:r>
      <w:proofErr w:type="spellEnd"/>
      <w:r w:rsidRPr="006E2561">
        <w:rPr>
          <w:lang w:val="sv-SE"/>
        </w:rPr>
        <w:t xml:space="preserve"> </w:t>
      </w:r>
      <w:proofErr w:type="spellStart"/>
      <w:r w:rsidRPr="006E2561">
        <w:rPr>
          <w:lang w:val="sv-SE"/>
        </w:rPr>
        <w:t>agunan</w:t>
      </w:r>
      <w:proofErr w:type="spellEnd"/>
      <w:r w:rsidRPr="006E2561">
        <w:rPr>
          <w:lang w:val="sv-SE"/>
        </w:rPr>
        <w:t xml:space="preserve"> </w:t>
      </w:r>
      <w:proofErr w:type="spellStart"/>
      <w:r w:rsidRPr="006E2561">
        <w:rPr>
          <w:lang w:val="sv-SE"/>
        </w:rPr>
        <w:t>hendaknya</w:t>
      </w:r>
      <w:proofErr w:type="spellEnd"/>
      <w:r w:rsidRPr="006E2561">
        <w:rPr>
          <w:lang w:val="sv-SE"/>
        </w:rPr>
        <w:t xml:space="preserve"> </w:t>
      </w:r>
      <w:proofErr w:type="spellStart"/>
      <w:r w:rsidRPr="006E2561">
        <w:rPr>
          <w:lang w:val="sv-SE"/>
        </w:rPr>
        <w:t>menjadi</w:t>
      </w:r>
      <w:proofErr w:type="spellEnd"/>
      <w:r w:rsidRPr="006E2561">
        <w:rPr>
          <w:lang w:val="sv-SE"/>
        </w:rPr>
        <w:t xml:space="preserve"> </w:t>
      </w:r>
      <w:proofErr w:type="spellStart"/>
      <w:r w:rsidRPr="006E2561">
        <w:rPr>
          <w:lang w:val="sv-SE"/>
        </w:rPr>
        <w:t>pilihan</w:t>
      </w:r>
      <w:proofErr w:type="spellEnd"/>
      <w:r w:rsidRPr="006E2561">
        <w:rPr>
          <w:lang w:val="sv-SE"/>
        </w:rPr>
        <w:t xml:space="preserve"> </w:t>
      </w:r>
      <w:proofErr w:type="spellStart"/>
      <w:r w:rsidRPr="006E2561">
        <w:rPr>
          <w:lang w:val="sv-SE"/>
        </w:rPr>
        <w:t>terakhir</w:t>
      </w:r>
      <w:proofErr w:type="spellEnd"/>
      <w:r w:rsidRPr="006E2561">
        <w:rPr>
          <w:lang w:val="sv-SE"/>
        </w:rPr>
        <w:t xml:space="preserve"> dan </w:t>
      </w:r>
      <w:proofErr w:type="spellStart"/>
      <w:r w:rsidRPr="006E2561">
        <w:rPr>
          <w:lang w:val="sv-SE"/>
        </w:rPr>
        <w:t>dilakukan</w:t>
      </w:r>
      <w:proofErr w:type="spellEnd"/>
      <w:r w:rsidRPr="006E2561">
        <w:rPr>
          <w:lang w:val="sv-SE"/>
        </w:rPr>
        <w:t xml:space="preserve"> </w:t>
      </w:r>
      <w:proofErr w:type="spellStart"/>
      <w:r w:rsidRPr="006E2561">
        <w:rPr>
          <w:lang w:val="sv-SE"/>
        </w:rPr>
        <w:t>secara</w:t>
      </w:r>
      <w:proofErr w:type="spellEnd"/>
      <w:r w:rsidRPr="006E2561">
        <w:rPr>
          <w:lang w:val="sv-SE"/>
        </w:rPr>
        <w:t xml:space="preserve"> </w:t>
      </w:r>
      <w:proofErr w:type="spellStart"/>
      <w:r w:rsidRPr="008F0563">
        <w:t>transparan</w:t>
      </w:r>
      <w:proofErr w:type="spellEnd"/>
      <w:r w:rsidRPr="006E2561">
        <w:rPr>
          <w:lang w:val="sv-SE"/>
        </w:rPr>
        <w:t xml:space="preserve">, </w:t>
      </w:r>
      <w:proofErr w:type="spellStart"/>
      <w:r w:rsidRPr="006E2561">
        <w:rPr>
          <w:lang w:val="sv-SE"/>
        </w:rPr>
        <w:t>adil</w:t>
      </w:r>
      <w:proofErr w:type="spellEnd"/>
      <w:r w:rsidRPr="006E2561">
        <w:rPr>
          <w:lang w:val="sv-SE"/>
        </w:rPr>
        <w:t xml:space="preserve">, </w:t>
      </w:r>
      <w:proofErr w:type="spellStart"/>
      <w:r w:rsidRPr="006E2561">
        <w:rPr>
          <w:lang w:val="sv-SE"/>
        </w:rPr>
        <w:t>serta</w:t>
      </w:r>
      <w:proofErr w:type="spellEnd"/>
      <w:r w:rsidRPr="006E2561">
        <w:rPr>
          <w:lang w:val="sv-SE"/>
        </w:rPr>
        <w:t xml:space="preserve"> </w:t>
      </w:r>
      <w:proofErr w:type="spellStart"/>
      <w:r w:rsidRPr="006E2561">
        <w:rPr>
          <w:lang w:val="sv-SE"/>
        </w:rPr>
        <w:t>melalui</w:t>
      </w:r>
      <w:proofErr w:type="spellEnd"/>
      <w:r w:rsidRPr="006E2561">
        <w:rPr>
          <w:lang w:val="sv-SE"/>
        </w:rPr>
        <w:t xml:space="preserve"> </w:t>
      </w:r>
      <w:proofErr w:type="spellStart"/>
      <w:r w:rsidRPr="006E2561">
        <w:rPr>
          <w:lang w:val="sv-SE"/>
        </w:rPr>
        <w:t>musyawarah</w:t>
      </w:r>
      <w:proofErr w:type="spellEnd"/>
      <w:r w:rsidRPr="006E2561">
        <w:rPr>
          <w:lang w:val="sv-SE"/>
        </w:rPr>
        <w:t xml:space="preserve">. Bank </w:t>
      </w:r>
      <w:proofErr w:type="spellStart"/>
      <w:r w:rsidRPr="006E2561">
        <w:rPr>
          <w:lang w:val="sv-SE"/>
        </w:rPr>
        <w:t>juga</w:t>
      </w:r>
      <w:proofErr w:type="spellEnd"/>
      <w:r w:rsidRPr="006E2561">
        <w:rPr>
          <w:lang w:val="sv-SE"/>
        </w:rPr>
        <w:t xml:space="preserve"> </w:t>
      </w:r>
      <w:proofErr w:type="spellStart"/>
      <w:r w:rsidRPr="006E2561">
        <w:rPr>
          <w:lang w:val="sv-SE"/>
        </w:rPr>
        <w:t>disarankan</w:t>
      </w:r>
      <w:proofErr w:type="spellEnd"/>
      <w:r w:rsidRPr="006E2561">
        <w:rPr>
          <w:lang w:val="sv-SE"/>
        </w:rPr>
        <w:t xml:space="preserve"> </w:t>
      </w:r>
      <w:proofErr w:type="spellStart"/>
      <w:r w:rsidRPr="006E2561">
        <w:rPr>
          <w:lang w:val="sv-SE"/>
        </w:rPr>
        <w:lastRenderedPageBreak/>
        <w:t>mempertimbangkan</w:t>
      </w:r>
      <w:proofErr w:type="spellEnd"/>
      <w:r w:rsidRPr="006E2561">
        <w:rPr>
          <w:lang w:val="sv-SE"/>
        </w:rPr>
        <w:t xml:space="preserve"> </w:t>
      </w:r>
      <w:proofErr w:type="spellStart"/>
      <w:r w:rsidRPr="006E2561">
        <w:rPr>
          <w:lang w:val="sv-SE"/>
        </w:rPr>
        <w:t>alternatif</w:t>
      </w:r>
      <w:proofErr w:type="spellEnd"/>
      <w:r w:rsidRPr="006E2561">
        <w:rPr>
          <w:lang w:val="sv-SE"/>
        </w:rPr>
        <w:t xml:space="preserve"> </w:t>
      </w:r>
      <w:proofErr w:type="spellStart"/>
      <w:r w:rsidRPr="006E2561">
        <w:rPr>
          <w:lang w:val="sv-SE"/>
        </w:rPr>
        <w:t>penyelesaian</w:t>
      </w:r>
      <w:proofErr w:type="spellEnd"/>
      <w:r w:rsidRPr="006E2561">
        <w:rPr>
          <w:lang w:val="sv-SE"/>
        </w:rPr>
        <w:t xml:space="preserve"> </w:t>
      </w:r>
      <w:proofErr w:type="spellStart"/>
      <w:r w:rsidRPr="006E2561">
        <w:rPr>
          <w:lang w:val="sv-SE"/>
        </w:rPr>
        <w:t>seperti</w:t>
      </w:r>
      <w:proofErr w:type="spellEnd"/>
      <w:r w:rsidRPr="006E2561">
        <w:rPr>
          <w:lang w:val="sv-SE"/>
        </w:rPr>
        <w:t xml:space="preserve"> AYDA </w:t>
      </w:r>
      <w:proofErr w:type="spellStart"/>
      <w:r w:rsidRPr="006E2561">
        <w:rPr>
          <w:lang w:val="sv-SE"/>
        </w:rPr>
        <w:t>atau</w:t>
      </w:r>
      <w:proofErr w:type="spellEnd"/>
      <w:r w:rsidRPr="006E2561">
        <w:rPr>
          <w:lang w:val="sv-SE"/>
        </w:rPr>
        <w:t xml:space="preserve"> </w:t>
      </w:r>
      <w:proofErr w:type="spellStart"/>
      <w:r w:rsidRPr="006E2561">
        <w:rPr>
          <w:lang w:val="sv-SE"/>
        </w:rPr>
        <w:t>penjualan</w:t>
      </w:r>
      <w:proofErr w:type="spellEnd"/>
      <w:r w:rsidRPr="006E2561">
        <w:rPr>
          <w:lang w:val="sv-SE"/>
        </w:rPr>
        <w:t xml:space="preserve"> </w:t>
      </w:r>
      <w:proofErr w:type="spellStart"/>
      <w:r w:rsidRPr="006E2561">
        <w:rPr>
          <w:lang w:val="sv-SE"/>
        </w:rPr>
        <w:t>agunan</w:t>
      </w:r>
      <w:proofErr w:type="spellEnd"/>
      <w:r w:rsidRPr="006E2561">
        <w:rPr>
          <w:lang w:val="sv-SE"/>
        </w:rPr>
        <w:t xml:space="preserve"> di </w:t>
      </w:r>
      <w:proofErr w:type="spellStart"/>
      <w:r w:rsidRPr="006E2561">
        <w:rPr>
          <w:lang w:val="sv-SE"/>
        </w:rPr>
        <w:t>bawah</w:t>
      </w:r>
      <w:proofErr w:type="spellEnd"/>
      <w:r w:rsidRPr="006E2561">
        <w:rPr>
          <w:lang w:val="sv-SE"/>
        </w:rPr>
        <w:t xml:space="preserve"> tangan, </w:t>
      </w:r>
      <w:proofErr w:type="spellStart"/>
      <w:r w:rsidRPr="006E2561">
        <w:rPr>
          <w:lang w:val="sv-SE"/>
        </w:rPr>
        <w:t>sesuai</w:t>
      </w:r>
      <w:proofErr w:type="spellEnd"/>
      <w:r w:rsidRPr="006E2561">
        <w:rPr>
          <w:lang w:val="sv-SE"/>
        </w:rPr>
        <w:t xml:space="preserve"> </w:t>
      </w:r>
      <w:proofErr w:type="spellStart"/>
      <w:r w:rsidRPr="006E2561">
        <w:rPr>
          <w:lang w:val="sv-SE"/>
        </w:rPr>
        <w:t>ketentuan</w:t>
      </w:r>
      <w:proofErr w:type="spellEnd"/>
      <w:r w:rsidRPr="006E2561">
        <w:rPr>
          <w:lang w:val="sv-SE"/>
        </w:rPr>
        <w:t xml:space="preserve"> </w:t>
      </w:r>
      <w:proofErr w:type="spellStart"/>
      <w:r w:rsidRPr="006E2561">
        <w:rPr>
          <w:lang w:val="sv-SE"/>
        </w:rPr>
        <w:t>hukum</w:t>
      </w:r>
      <w:proofErr w:type="spellEnd"/>
      <w:r w:rsidRPr="006E2561">
        <w:rPr>
          <w:lang w:val="sv-SE"/>
        </w:rPr>
        <w:t xml:space="preserve"> dan </w:t>
      </w:r>
      <w:proofErr w:type="spellStart"/>
      <w:r w:rsidRPr="006E2561">
        <w:rPr>
          <w:lang w:val="sv-SE"/>
        </w:rPr>
        <w:t>syariah</w:t>
      </w:r>
      <w:proofErr w:type="spellEnd"/>
      <w:r w:rsidRPr="006E2561">
        <w:rPr>
          <w:lang w:val="sv-SE"/>
        </w:rPr>
        <w:t>.</w:t>
      </w:r>
    </w:p>
    <w:p w14:paraId="52FBC2D4" w14:textId="77777777" w:rsidR="00DF6EFD" w:rsidRPr="006E2561" w:rsidRDefault="00DF6EFD" w:rsidP="00DF6EFD">
      <w:pPr>
        <w:numPr>
          <w:ilvl w:val="0"/>
          <w:numId w:val="18"/>
        </w:numPr>
        <w:spacing w:before="100" w:beforeAutospacing="1" w:after="100" w:afterAutospacing="1"/>
        <w:jc w:val="both"/>
        <w:rPr>
          <w:rStyle w:val="Strong"/>
          <w:b w:val="0"/>
          <w:bCs w:val="0"/>
          <w:lang w:val="sv-SE"/>
        </w:rPr>
      </w:pPr>
      <w:proofErr w:type="spellStart"/>
      <w:r w:rsidRPr="006E2561">
        <w:rPr>
          <w:rStyle w:val="Strong"/>
          <w:lang w:val="sv-SE"/>
        </w:rPr>
        <w:t>Koordinasi</w:t>
      </w:r>
      <w:proofErr w:type="spellEnd"/>
      <w:r w:rsidRPr="006E2561">
        <w:rPr>
          <w:rStyle w:val="Strong"/>
          <w:lang w:val="sv-SE"/>
        </w:rPr>
        <w:t xml:space="preserve"> </w:t>
      </w:r>
      <w:proofErr w:type="spellStart"/>
      <w:r w:rsidRPr="006E2561">
        <w:rPr>
          <w:rStyle w:val="Strong"/>
          <w:lang w:val="sv-SE"/>
        </w:rPr>
        <w:t>dengan</w:t>
      </w:r>
      <w:proofErr w:type="spellEnd"/>
      <w:r w:rsidRPr="006E2561">
        <w:rPr>
          <w:rStyle w:val="Strong"/>
          <w:lang w:val="sv-SE"/>
        </w:rPr>
        <w:t xml:space="preserve"> </w:t>
      </w:r>
      <w:proofErr w:type="spellStart"/>
      <w:r w:rsidRPr="006E2561">
        <w:rPr>
          <w:rStyle w:val="Strong"/>
          <w:lang w:val="sv-SE"/>
        </w:rPr>
        <w:t>Lembaga</w:t>
      </w:r>
      <w:proofErr w:type="spellEnd"/>
      <w:r w:rsidRPr="006E2561">
        <w:rPr>
          <w:rStyle w:val="Strong"/>
          <w:lang w:val="sv-SE"/>
        </w:rPr>
        <w:t xml:space="preserve"> </w:t>
      </w:r>
      <w:proofErr w:type="spellStart"/>
      <w:r w:rsidRPr="006E2561">
        <w:rPr>
          <w:rStyle w:val="Strong"/>
          <w:lang w:val="sv-SE"/>
        </w:rPr>
        <w:t>Hukum</w:t>
      </w:r>
      <w:proofErr w:type="spellEnd"/>
      <w:r w:rsidRPr="006E2561">
        <w:rPr>
          <w:rStyle w:val="Strong"/>
          <w:lang w:val="sv-SE"/>
        </w:rPr>
        <w:t xml:space="preserve"> dan OJK</w:t>
      </w:r>
    </w:p>
    <w:p w14:paraId="083BB6A1" w14:textId="6E583B97" w:rsidR="000767A8" w:rsidRPr="006E2561" w:rsidRDefault="00DF6EFD" w:rsidP="008F0563">
      <w:pPr>
        <w:spacing w:line="360" w:lineRule="auto"/>
        <w:ind w:left="720"/>
        <w:jc w:val="both"/>
        <w:rPr>
          <w:lang w:val="sv-SE"/>
        </w:rPr>
      </w:pPr>
      <w:proofErr w:type="spellStart"/>
      <w:r w:rsidRPr="006E2561">
        <w:rPr>
          <w:lang w:val="sv-SE"/>
        </w:rPr>
        <w:t>Untuk</w:t>
      </w:r>
      <w:proofErr w:type="spellEnd"/>
      <w:r w:rsidRPr="006E2561">
        <w:rPr>
          <w:lang w:val="sv-SE"/>
        </w:rPr>
        <w:t xml:space="preserve"> </w:t>
      </w:r>
      <w:proofErr w:type="spellStart"/>
      <w:r w:rsidRPr="006E2561">
        <w:rPr>
          <w:lang w:val="sv-SE"/>
        </w:rPr>
        <w:t>mempercepat</w:t>
      </w:r>
      <w:proofErr w:type="spellEnd"/>
      <w:r w:rsidRPr="006E2561">
        <w:rPr>
          <w:lang w:val="sv-SE"/>
        </w:rPr>
        <w:t xml:space="preserve"> </w:t>
      </w:r>
      <w:proofErr w:type="spellStart"/>
      <w:r w:rsidRPr="006E2561">
        <w:rPr>
          <w:lang w:val="sv-SE"/>
        </w:rPr>
        <w:t>proses</w:t>
      </w:r>
      <w:proofErr w:type="spellEnd"/>
      <w:r w:rsidRPr="006E2561">
        <w:rPr>
          <w:lang w:val="sv-SE"/>
        </w:rPr>
        <w:t xml:space="preserve"> </w:t>
      </w:r>
      <w:proofErr w:type="spellStart"/>
      <w:r w:rsidRPr="006E2561">
        <w:rPr>
          <w:lang w:val="sv-SE"/>
        </w:rPr>
        <w:t>penyelesaian</w:t>
      </w:r>
      <w:proofErr w:type="spellEnd"/>
      <w:r w:rsidRPr="006E2561">
        <w:rPr>
          <w:lang w:val="sv-SE"/>
        </w:rPr>
        <w:t xml:space="preserve"> </w:t>
      </w:r>
      <w:proofErr w:type="spellStart"/>
      <w:r w:rsidRPr="006E2561">
        <w:rPr>
          <w:lang w:val="sv-SE"/>
        </w:rPr>
        <w:t>pembiayaan</w:t>
      </w:r>
      <w:proofErr w:type="spellEnd"/>
      <w:r w:rsidRPr="006E2561">
        <w:rPr>
          <w:lang w:val="sv-SE"/>
        </w:rPr>
        <w:t xml:space="preserve"> </w:t>
      </w:r>
      <w:proofErr w:type="spellStart"/>
      <w:r w:rsidRPr="006E2561">
        <w:rPr>
          <w:lang w:val="sv-SE"/>
        </w:rPr>
        <w:t>bermasalah</w:t>
      </w:r>
      <w:proofErr w:type="spellEnd"/>
      <w:r w:rsidRPr="006E2561">
        <w:rPr>
          <w:lang w:val="sv-SE"/>
        </w:rPr>
        <w:t xml:space="preserve"> yang </w:t>
      </w:r>
      <w:proofErr w:type="spellStart"/>
      <w:r w:rsidRPr="006E2561">
        <w:rPr>
          <w:lang w:val="sv-SE"/>
        </w:rPr>
        <w:t>melalui</w:t>
      </w:r>
      <w:proofErr w:type="spellEnd"/>
      <w:r w:rsidRPr="006E2561">
        <w:rPr>
          <w:lang w:val="sv-SE"/>
        </w:rPr>
        <w:t xml:space="preserve"> </w:t>
      </w:r>
      <w:proofErr w:type="spellStart"/>
      <w:r w:rsidRPr="006E2561">
        <w:rPr>
          <w:lang w:val="sv-SE"/>
        </w:rPr>
        <w:t>jalur</w:t>
      </w:r>
      <w:proofErr w:type="spellEnd"/>
      <w:r w:rsidRPr="006E2561">
        <w:rPr>
          <w:lang w:val="sv-SE"/>
        </w:rPr>
        <w:t xml:space="preserve"> </w:t>
      </w:r>
      <w:proofErr w:type="spellStart"/>
      <w:r w:rsidRPr="006E2561">
        <w:rPr>
          <w:lang w:val="sv-SE"/>
        </w:rPr>
        <w:t>litigasi</w:t>
      </w:r>
      <w:proofErr w:type="spellEnd"/>
      <w:r w:rsidRPr="006E2561">
        <w:rPr>
          <w:lang w:val="sv-SE"/>
        </w:rPr>
        <w:t xml:space="preserve">, bank </w:t>
      </w:r>
      <w:proofErr w:type="spellStart"/>
      <w:r w:rsidRPr="006E2561">
        <w:rPr>
          <w:lang w:val="sv-SE"/>
        </w:rPr>
        <w:t>perlu</w:t>
      </w:r>
      <w:proofErr w:type="spellEnd"/>
      <w:r w:rsidRPr="006E2561">
        <w:rPr>
          <w:lang w:val="sv-SE"/>
        </w:rPr>
        <w:t xml:space="preserve"> </w:t>
      </w:r>
      <w:proofErr w:type="spellStart"/>
      <w:r w:rsidRPr="006E2561">
        <w:rPr>
          <w:lang w:val="sv-SE"/>
        </w:rPr>
        <w:t>memperkuat</w:t>
      </w:r>
      <w:proofErr w:type="spellEnd"/>
      <w:r w:rsidRPr="006E2561">
        <w:rPr>
          <w:lang w:val="sv-SE"/>
        </w:rPr>
        <w:t xml:space="preserve"> </w:t>
      </w:r>
      <w:proofErr w:type="spellStart"/>
      <w:r w:rsidRPr="006E2561">
        <w:rPr>
          <w:lang w:val="sv-SE"/>
        </w:rPr>
        <w:t>kerja</w:t>
      </w:r>
      <w:proofErr w:type="spellEnd"/>
      <w:r w:rsidRPr="006E2561">
        <w:rPr>
          <w:lang w:val="sv-SE"/>
        </w:rPr>
        <w:t xml:space="preserve"> </w:t>
      </w:r>
      <w:proofErr w:type="spellStart"/>
      <w:r w:rsidRPr="006E2561">
        <w:rPr>
          <w:lang w:val="sv-SE"/>
        </w:rPr>
        <w:t>sama</w:t>
      </w:r>
      <w:proofErr w:type="spellEnd"/>
      <w:r w:rsidRPr="006E2561">
        <w:rPr>
          <w:lang w:val="sv-SE"/>
        </w:rPr>
        <w:t xml:space="preserve"> </w:t>
      </w:r>
      <w:proofErr w:type="spellStart"/>
      <w:r w:rsidRPr="006E2561">
        <w:rPr>
          <w:lang w:val="sv-SE"/>
        </w:rPr>
        <w:t>dengan</w:t>
      </w:r>
      <w:proofErr w:type="spellEnd"/>
      <w:r w:rsidRPr="006E2561">
        <w:rPr>
          <w:lang w:val="sv-SE"/>
        </w:rPr>
        <w:t xml:space="preserve"> </w:t>
      </w:r>
      <w:proofErr w:type="spellStart"/>
      <w:r w:rsidRPr="006E2561">
        <w:rPr>
          <w:lang w:val="sv-SE"/>
        </w:rPr>
        <w:t>pengadilan</w:t>
      </w:r>
      <w:proofErr w:type="spellEnd"/>
      <w:r w:rsidRPr="006E2561">
        <w:rPr>
          <w:lang w:val="sv-SE"/>
        </w:rPr>
        <w:t xml:space="preserve">, </w:t>
      </w:r>
      <w:proofErr w:type="spellStart"/>
      <w:r w:rsidRPr="006E2561">
        <w:rPr>
          <w:lang w:val="sv-SE"/>
        </w:rPr>
        <w:t>notaris</w:t>
      </w:r>
      <w:proofErr w:type="spellEnd"/>
      <w:r w:rsidRPr="006E2561">
        <w:rPr>
          <w:lang w:val="sv-SE"/>
        </w:rPr>
        <w:t xml:space="preserve">, dan </w:t>
      </w:r>
      <w:proofErr w:type="spellStart"/>
      <w:r w:rsidRPr="006E2561">
        <w:rPr>
          <w:lang w:val="sv-SE"/>
        </w:rPr>
        <w:t>otoritas</w:t>
      </w:r>
      <w:proofErr w:type="spellEnd"/>
      <w:r w:rsidRPr="006E2561">
        <w:rPr>
          <w:lang w:val="sv-SE"/>
        </w:rPr>
        <w:t xml:space="preserve"> </w:t>
      </w:r>
      <w:proofErr w:type="spellStart"/>
      <w:r w:rsidRPr="006E2561">
        <w:rPr>
          <w:lang w:val="sv-SE"/>
        </w:rPr>
        <w:t>keuangan</w:t>
      </w:r>
      <w:proofErr w:type="spellEnd"/>
      <w:r w:rsidRPr="006E2561">
        <w:rPr>
          <w:lang w:val="sv-SE"/>
        </w:rPr>
        <w:t xml:space="preserve"> </w:t>
      </w:r>
      <w:proofErr w:type="spellStart"/>
      <w:r w:rsidRPr="006E2561">
        <w:rPr>
          <w:lang w:val="sv-SE"/>
        </w:rPr>
        <w:t>seperti</w:t>
      </w:r>
      <w:proofErr w:type="spellEnd"/>
      <w:r w:rsidRPr="006E2561">
        <w:rPr>
          <w:lang w:val="sv-SE"/>
        </w:rPr>
        <w:t xml:space="preserve"> OJK.</w:t>
      </w:r>
    </w:p>
    <w:p w14:paraId="448FED19" w14:textId="43A29865" w:rsidR="004F4BB4" w:rsidRPr="008F0563" w:rsidRDefault="004F4BB4" w:rsidP="006E2561">
      <w:pPr>
        <w:widowControl w:val="0"/>
        <w:spacing w:before="480"/>
        <w:ind w:hanging="2"/>
        <w:jc w:val="both"/>
      </w:pPr>
      <w:r w:rsidRPr="00863E42">
        <w:rPr>
          <w:b/>
        </w:rPr>
        <w:t xml:space="preserve">DAFTAR </w:t>
      </w:r>
      <w:r w:rsidR="008F0563">
        <w:rPr>
          <w:b/>
        </w:rPr>
        <w:t>RUJUKAN</w:t>
      </w:r>
    </w:p>
    <w:p w14:paraId="31149B6D" w14:textId="77777777" w:rsidR="00BB1021" w:rsidRPr="00863E42" w:rsidRDefault="00BB1021" w:rsidP="000767A8">
      <w:pPr>
        <w:jc w:val="both"/>
        <w:rPr>
          <w:color w:val="000000"/>
          <w:sz w:val="20"/>
          <w:szCs w:val="20"/>
        </w:rPr>
      </w:pPr>
    </w:p>
    <w:p w14:paraId="5AE18908" w14:textId="01DE887E" w:rsidR="000767A8" w:rsidRPr="000767A8" w:rsidRDefault="004F4BB4" w:rsidP="008F0563">
      <w:pPr>
        <w:widowControl w:val="0"/>
        <w:autoSpaceDE w:val="0"/>
        <w:autoSpaceDN w:val="0"/>
        <w:adjustRightInd w:val="0"/>
        <w:spacing w:line="360" w:lineRule="auto"/>
        <w:ind w:left="482" w:hanging="482"/>
        <w:jc w:val="both"/>
        <w:rPr>
          <w:noProof/>
        </w:rPr>
      </w:pPr>
      <w:r>
        <w:fldChar w:fldCharType="begin" w:fldLock="1"/>
      </w:r>
      <w:r>
        <w:instrText xml:space="preserve">ADDIN Mendeley Bibliography CSL_BIBLIOGRAPHY </w:instrText>
      </w:r>
      <w:r>
        <w:fldChar w:fldCharType="separate"/>
      </w:r>
      <w:r w:rsidR="000767A8" w:rsidRPr="000767A8">
        <w:rPr>
          <w:noProof/>
        </w:rPr>
        <w:t xml:space="preserve">Afandi, M. I., &amp; Wulandari, F. (2020). Analisis Penanganan Pembiayaan Bermasalah pada Bank Syariah. </w:t>
      </w:r>
      <w:r w:rsidR="000767A8" w:rsidRPr="000767A8">
        <w:rPr>
          <w:i/>
          <w:iCs/>
          <w:noProof/>
        </w:rPr>
        <w:t>Jurnal Ekonomi Syariah</w:t>
      </w:r>
      <w:r w:rsidR="000767A8" w:rsidRPr="000767A8">
        <w:rPr>
          <w:noProof/>
        </w:rPr>
        <w:t xml:space="preserve">, </w:t>
      </w:r>
      <w:r w:rsidR="000767A8" w:rsidRPr="000767A8">
        <w:rPr>
          <w:i/>
          <w:iCs/>
          <w:noProof/>
        </w:rPr>
        <w:t>8(2)</w:t>
      </w:r>
      <w:r w:rsidR="000767A8" w:rsidRPr="000767A8">
        <w:rPr>
          <w:noProof/>
        </w:rPr>
        <w:t xml:space="preserve">, </w:t>
      </w:r>
      <w:r w:rsidR="000767A8" w:rsidRPr="000767A8">
        <w:rPr>
          <w:i/>
          <w:iCs/>
          <w:noProof/>
        </w:rPr>
        <w:t>123</w:t>
      </w:r>
      <w:r w:rsidR="000767A8" w:rsidRPr="000767A8">
        <w:rPr>
          <w:noProof/>
        </w:rPr>
        <w:t>–.</w:t>
      </w:r>
    </w:p>
    <w:p w14:paraId="1952E2C2" w14:textId="77777777" w:rsidR="000767A8" w:rsidRPr="000767A8" w:rsidRDefault="000767A8" w:rsidP="008F0563">
      <w:pPr>
        <w:widowControl w:val="0"/>
        <w:autoSpaceDE w:val="0"/>
        <w:autoSpaceDN w:val="0"/>
        <w:adjustRightInd w:val="0"/>
        <w:spacing w:line="360" w:lineRule="auto"/>
        <w:ind w:left="482" w:hanging="482"/>
        <w:jc w:val="both"/>
        <w:rPr>
          <w:noProof/>
        </w:rPr>
      </w:pPr>
      <w:r w:rsidRPr="000767A8">
        <w:rPr>
          <w:noProof/>
        </w:rPr>
        <w:t xml:space="preserve">Muthiah, A., &amp; Muchtar, M. (2023). Penyelesaian Sengketa Pembiayaan Syariah dengan </w:t>
      </w:r>
      <w:r w:rsidRPr="008F0563">
        <w:rPr>
          <w:i/>
          <w:iCs/>
          <w:noProof/>
        </w:rPr>
        <w:t>Eksekusi</w:t>
      </w:r>
      <w:r w:rsidRPr="000767A8">
        <w:rPr>
          <w:noProof/>
        </w:rPr>
        <w:t xml:space="preserve"> Benda Jaminan. </w:t>
      </w:r>
      <w:r w:rsidRPr="000767A8">
        <w:rPr>
          <w:i/>
          <w:iCs/>
          <w:noProof/>
        </w:rPr>
        <w:t>Jurnal Hukum Dan Sosial</w:t>
      </w:r>
      <w:r w:rsidRPr="000767A8">
        <w:rPr>
          <w:noProof/>
        </w:rPr>
        <w:t xml:space="preserve">, </w:t>
      </w:r>
      <w:r w:rsidRPr="000767A8">
        <w:rPr>
          <w:i/>
          <w:iCs/>
          <w:noProof/>
        </w:rPr>
        <w:t>3(1)</w:t>
      </w:r>
      <w:r w:rsidRPr="000767A8">
        <w:rPr>
          <w:noProof/>
        </w:rPr>
        <w:t>.</w:t>
      </w:r>
    </w:p>
    <w:p w14:paraId="1BD1E0B4" w14:textId="77777777" w:rsidR="000767A8" w:rsidRPr="000767A8" w:rsidRDefault="000767A8" w:rsidP="008F0563">
      <w:pPr>
        <w:widowControl w:val="0"/>
        <w:autoSpaceDE w:val="0"/>
        <w:autoSpaceDN w:val="0"/>
        <w:adjustRightInd w:val="0"/>
        <w:spacing w:line="360" w:lineRule="auto"/>
        <w:ind w:left="482" w:hanging="482"/>
        <w:jc w:val="both"/>
        <w:rPr>
          <w:noProof/>
        </w:rPr>
      </w:pPr>
      <w:r w:rsidRPr="000767A8">
        <w:rPr>
          <w:noProof/>
        </w:rPr>
        <w:t xml:space="preserve">Nasution, F. R., &amp; Rokan, M. K. (2023). Strategi Penyelesaian Eksekusi Hak Tanggungan terhadap Benda Jaminan dalam Pembiayaan Murabahah pada BSI Area Retail Collection, Restructuring &amp; Recovery Medan Kota. </w:t>
      </w:r>
      <w:r w:rsidRPr="000767A8">
        <w:rPr>
          <w:i/>
          <w:iCs/>
          <w:noProof/>
        </w:rPr>
        <w:t>Jurnal Ilmu Perbankan Dan Keuangan Syariah</w:t>
      </w:r>
      <w:r w:rsidRPr="000767A8">
        <w:rPr>
          <w:noProof/>
        </w:rPr>
        <w:t xml:space="preserve">, </w:t>
      </w:r>
      <w:r w:rsidRPr="000767A8">
        <w:rPr>
          <w:i/>
          <w:iCs/>
          <w:noProof/>
        </w:rPr>
        <w:t>4(1)</w:t>
      </w:r>
      <w:r w:rsidRPr="000767A8">
        <w:rPr>
          <w:noProof/>
        </w:rPr>
        <w:t>.</w:t>
      </w:r>
    </w:p>
    <w:p w14:paraId="5DA62405" w14:textId="77777777" w:rsidR="000767A8" w:rsidRPr="000767A8" w:rsidRDefault="000767A8" w:rsidP="000767A8">
      <w:pPr>
        <w:widowControl w:val="0"/>
        <w:autoSpaceDE w:val="0"/>
        <w:autoSpaceDN w:val="0"/>
        <w:adjustRightInd w:val="0"/>
        <w:ind w:left="480" w:hanging="480"/>
        <w:jc w:val="both"/>
        <w:rPr>
          <w:noProof/>
        </w:rPr>
      </w:pPr>
      <w:r w:rsidRPr="000767A8">
        <w:rPr>
          <w:noProof/>
        </w:rPr>
        <w:t xml:space="preserve">Otoritas Jasa Keuangan. (2023). </w:t>
      </w:r>
      <w:r w:rsidRPr="000767A8">
        <w:rPr>
          <w:i/>
          <w:iCs/>
          <w:noProof/>
        </w:rPr>
        <w:t>Laporan Statistik Perbankan Syariah</w:t>
      </w:r>
      <w:r w:rsidRPr="000767A8">
        <w:rPr>
          <w:noProof/>
        </w:rPr>
        <w:t>. OJK, Jakarta.</w:t>
      </w:r>
    </w:p>
    <w:p w14:paraId="49C0AA5C" w14:textId="77777777" w:rsidR="000767A8" w:rsidRPr="000767A8" w:rsidRDefault="000767A8" w:rsidP="008F0563">
      <w:pPr>
        <w:widowControl w:val="0"/>
        <w:autoSpaceDE w:val="0"/>
        <w:autoSpaceDN w:val="0"/>
        <w:adjustRightInd w:val="0"/>
        <w:spacing w:line="360" w:lineRule="auto"/>
        <w:ind w:left="482" w:hanging="482"/>
        <w:jc w:val="both"/>
        <w:rPr>
          <w:noProof/>
        </w:rPr>
      </w:pPr>
      <w:r w:rsidRPr="000767A8">
        <w:rPr>
          <w:noProof/>
        </w:rPr>
        <w:t xml:space="preserve">Permana, I. L. (2023). Implikasi Yuridis Agunan Yang Diambil Alih Oleh Perbankan Syariah Dalam Akad Murabahah. </w:t>
      </w:r>
      <w:r w:rsidRPr="000767A8">
        <w:rPr>
          <w:i/>
          <w:iCs/>
          <w:noProof/>
        </w:rPr>
        <w:t>Officium Notarium</w:t>
      </w:r>
      <w:r w:rsidRPr="000767A8">
        <w:rPr>
          <w:noProof/>
        </w:rPr>
        <w:t xml:space="preserve">, </w:t>
      </w:r>
      <w:r w:rsidRPr="000767A8">
        <w:rPr>
          <w:i/>
          <w:iCs/>
          <w:noProof/>
        </w:rPr>
        <w:t>2</w:t>
      </w:r>
      <w:r w:rsidRPr="000767A8">
        <w:rPr>
          <w:noProof/>
        </w:rPr>
        <w:t>.</w:t>
      </w:r>
    </w:p>
    <w:p w14:paraId="7F545D64" w14:textId="77777777" w:rsidR="000767A8" w:rsidRPr="000767A8" w:rsidRDefault="000767A8" w:rsidP="000767A8">
      <w:pPr>
        <w:widowControl w:val="0"/>
        <w:autoSpaceDE w:val="0"/>
        <w:autoSpaceDN w:val="0"/>
        <w:adjustRightInd w:val="0"/>
        <w:ind w:left="480" w:hanging="480"/>
        <w:jc w:val="both"/>
        <w:rPr>
          <w:noProof/>
        </w:rPr>
      </w:pPr>
      <w:r w:rsidRPr="000767A8">
        <w:rPr>
          <w:noProof/>
        </w:rPr>
        <w:t xml:space="preserve">Zainuddin, A. (2021). Strategi Penanganan Pembiayaan Bermasalah pada Lembaga Keuangan Syariah. </w:t>
      </w:r>
      <w:r w:rsidRPr="000767A8">
        <w:rPr>
          <w:i/>
          <w:iCs/>
          <w:noProof/>
        </w:rPr>
        <w:t>Jurnal Muamalah Dan Keuangan Syariah</w:t>
      </w:r>
      <w:r w:rsidRPr="000767A8">
        <w:rPr>
          <w:noProof/>
        </w:rPr>
        <w:t xml:space="preserve">, </w:t>
      </w:r>
      <w:r w:rsidRPr="000767A8">
        <w:rPr>
          <w:i/>
          <w:iCs/>
          <w:noProof/>
        </w:rPr>
        <w:t>5(1)</w:t>
      </w:r>
      <w:r w:rsidRPr="000767A8">
        <w:rPr>
          <w:noProof/>
        </w:rPr>
        <w:t xml:space="preserve">, </w:t>
      </w:r>
      <w:r w:rsidRPr="000767A8">
        <w:rPr>
          <w:i/>
          <w:iCs/>
          <w:noProof/>
        </w:rPr>
        <w:t>44</w:t>
      </w:r>
      <w:r w:rsidRPr="000767A8">
        <w:rPr>
          <w:noProof/>
        </w:rPr>
        <w:t>–</w:t>
      </w:r>
      <w:r w:rsidRPr="000767A8">
        <w:rPr>
          <w:i/>
          <w:iCs/>
          <w:noProof/>
        </w:rPr>
        <w:t>5</w:t>
      </w:r>
      <w:r w:rsidRPr="000767A8">
        <w:rPr>
          <w:noProof/>
        </w:rPr>
        <w:t>.</w:t>
      </w:r>
    </w:p>
    <w:p w14:paraId="305F04AE" w14:textId="6BFB8940" w:rsidR="004F4BB4" w:rsidRDefault="004F4BB4" w:rsidP="000767A8">
      <w:pPr>
        <w:autoSpaceDE w:val="0"/>
        <w:autoSpaceDN w:val="0"/>
        <w:adjustRightInd w:val="0"/>
        <w:ind w:left="426"/>
        <w:jc w:val="both"/>
        <w:rPr>
          <w:sz w:val="20"/>
        </w:rPr>
      </w:pPr>
      <w:r>
        <w:fldChar w:fldCharType="end"/>
      </w:r>
    </w:p>
    <w:sectPr w:rsidR="004F4BB4" w:rsidSect="008F0563">
      <w:headerReference w:type="even" r:id="rId10"/>
      <w:headerReference w:type="default" r:id="rId11"/>
      <w:footerReference w:type="default" r:id="rId12"/>
      <w:headerReference w:type="first" r:id="rId13"/>
      <w:pgSz w:w="11907" w:h="16840" w:code="10"/>
      <w:pgMar w:top="1701" w:right="1559" w:bottom="1588" w:left="1843" w:header="1134" w:footer="8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0C60" w14:textId="77777777" w:rsidR="00445E8E" w:rsidRDefault="00445E8E">
      <w:r>
        <w:separator/>
      </w:r>
    </w:p>
  </w:endnote>
  <w:endnote w:type="continuationSeparator" w:id="0">
    <w:p w14:paraId="476D4B90" w14:textId="77777777" w:rsidR="00445E8E" w:rsidRDefault="0044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kkk Roman">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CA6F" w14:textId="519012F5" w:rsidR="0096422C" w:rsidRPr="00422005" w:rsidRDefault="00E27A43" w:rsidP="0096422C">
    <w:pPr>
      <w:jc w:val="right"/>
      <w:rPr>
        <w:b/>
        <w:bCs/>
        <w:sz w:val="20"/>
        <w:szCs w:val="20"/>
      </w:rPr>
    </w:pPr>
    <w:r>
      <w:rPr>
        <w:noProof/>
        <w:sz w:val="20"/>
        <w:szCs w:val="20"/>
      </w:rPr>
      <mc:AlternateContent>
        <mc:Choice Requires="wps">
          <w:drawing>
            <wp:anchor distT="0" distB="0" distL="114300" distR="114300" simplePos="0" relativeHeight="251663872" behindDoc="0" locked="0" layoutInCell="1" allowOverlap="1" wp14:anchorId="2F9FDBB5" wp14:editId="5D7AE466">
              <wp:simplePos x="0" y="0"/>
              <wp:positionH relativeFrom="column">
                <wp:posOffset>1182371</wp:posOffset>
              </wp:positionH>
              <wp:positionV relativeFrom="paragraph">
                <wp:posOffset>3175</wp:posOffset>
              </wp:positionV>
              <wp:extent cx="42672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267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3B59960" id="Straight Connector 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1pt,.25pt" to="429.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" strokecolor="black [3213]" strokeweight="1.5pt">
              <v:stroke joinstyle="miter"/>
            </v:line>
          </w:pict>
        </mc:Fallback>
      </mc:AlternateContent>
    </w:r>
    <w:r w:rsidR="0096422C">
      <w:tab/>
    </w:r>
    <w:sdt>
      <w:sdtPr>
        <w:id w:val="-1490544199"/>
        <w:docPartObj>
          <w:docPartGallery w:val="Page Numbers (Bottom of Page)"/>
          <w:docPartUnique/>
        </w:docPartObj>
      </w:sdtPr>
      <w:sdtEndPr>
        <w:rPr>
          <w:noProof/>
        </w:rPr>
      </w:sdtEndPr>
      <w:sdtContent>
        <w:r w:rsidR="00890472">
          <w:fldChar w:fldCharType="begin"/>
        </w:r>
        <w:r w:rsidR="00890472">
          <w:instrText xml:space="preserve"> PAGE   \* MERGEFORMAT </w:instrText>
        </w:r>
        <w:r w:rsidR="00890472">
          <w:fldChar w:fldCharType="separate"/>
        </w:r>
        <w:r w:rsidR="00890472">
          <w:rPr>
            <w:noProof/>
          </w:rPr>
          <w:t>2</w:t>
        </w:r>
        <w:r w:rsidR="00890472">
          <w:rPr>
            <w:noProof/>
          </w:rPr>
          <w:fldChar w:fldCharType="end"/>
        </w:r>
      </w:sdtContent>
    </w:sdt>
    <w:r w:rsidR="0096422C">
      <w:rPr>
        <w:noProof/>
      </w:rPr>
      <w:tab/>
    </w:r>
    <w:proofErr w:type="spellStart"/>
    <w:r w:rsidR="0096422C">
      <w:rPr>
        <w:b/>
        <w:bCs/>
        <w:sz w:val="20"/>
        <w:szCs w:val="20"/>
      </w:rPr>
      <w:t>Izdihar</w:t>
    </w:r>
    <w:proofErr w:type="spellEnd"/>
    <w:r w:rsidR="0096422C" w:rsidRPr="00422005">
      <w:rPr>
        <w:b/>
        <w:bCs/>
        <w:sz w:val="20"/>
        <w:szCs w:val="20"/>
      </w:rPr>
      <w:t xml:space="preserve">: </w:t>
    </w:r>
    <w:proofErr w:type="spellStart"/>
    <w:r w:rsidR="0096422C" w:rsidRPr="00422005">
      <w:rPr>
        <w:b/>
        <w:bCs/>
        <w:sz w:val="20"/>
        <w:szCs w:val="20"/>
      </w:rPr>
      <w:t>Jurnal</w:t>
    </w:r>
    <w:proofErr w:type="spellEnd"/>
    <w:r w:rsidR="0096422C" w:rsidRPr="00422005">
      <w:rPr>
        <w:b/>
        <w:bCs/>
        <w:sz w:val="20"/>
        <w:szCs w:val="20"/>
      </w:rPr>
      <w:t xml:space="preserve"> Ekonomi Syariah</w:t>
    </w:r>
  </w:p>
  <w:p w14:paraId="5F8B354D" w14:textId="76E01428" w:rsidR="00890472" w:rsidRPr="008F0563" w:rsidRDefault="0096422C" w:rsidP="0096422C">
    <w:pPr>
      <w:pStyle w:val="Footer"/>
      <w:tabs>
        <w:tab w:val="center" w:pos="3203"/>
        <w:tab w:val="left" w:pos="4605"/>
      </w:tabs>
      <w:ind w:right="-114"/>
      <w:rPr>
        <w:lang w:val="en-US"/>
      </w:rPr>
    </w:pPr>
    <w:r>
      <w:rPr>
        <w:sz w:val="18"/>
        <w:szCs w:val="18"/>
        <w:lang w:val="en-US"/>
      </w:rPr>
      <w:t xml:space="preserve">                                                                       </w:t>
    </w:r>
    <w:r w:rsidR="00055E59">
      <w:rPr>
        <w:sz w:val="18"/>
        <w:szCs w:val="18"/>
        <w:lang w:val="en-US"/>
      </w:rPr>
      <w:t xml:space="preserve">                                   </w:t>
    </w:r>
    <w:r w:rsidR="006A5751">
      <w:rPr>
        <w:sz w:val="18"/>
        <w:szCs w:val="18"/>
        <w:lang w:val="en-US"/>
      </w:rPr>
      <w:t xml:space="preserve">       </w:t>
    </w:r>
    <w:r w:rsidRPr="00422005">
      <w:rPr>
        <w:sz w:val="18"/>
        <w:szCs w:val="18"/>
      </w:rPr>
      <w:t>Volume</w:t>
    </w:r>
    <w:r w:rsidR="008F0563">
      <w:rPr>
        <w:sz w:val="18"/>
        <w:szCs w:val="18"/>
        <w:lang w:val="en-US"/>
      </w:rPr>
      <w:t xml:space="preserve"> 05 </w:t>
    </w:r>
    <w:proofErr w:type="spellStart"/>
    <w:r w:rsidR="008F0563">
      <w:rPr>
        <w:sz w:val="18"/>
        <w:szCs w:val="18"/>
        <w:lang w:val="en-US"/>
      </w:rPr>
      <w:t>Nomor</w:t>
    </w:r>
    <w:proofErr w:type="spellEnd"/>
    <w:r w:rsidR="008F0563">
      <w:rPr>
        <w:sz w:val="18"/>
        <w:szCs w:val="18"/>
        <w:lang w:val="en-US"/>
      </w:rPr>
      <w:t xml:space="preserve"> 02 </w:t>
    </w:r>
    <w:proofErr w:type="spellStart"/>
    <w:r w:rsidR="008F0563">
      <w:rPr>
        <w:sz w:val="18"/>
        <w:szCs w:val="18"/>
        <w:lang w:val="en-US"/>
      </w:rPr>
      <w:t>Oktober</w:t>
    </w:r>
    <w:proofErr w:type="spellEnd"/>
    <w:r w:rsidR="008F0563">
      <w:rPr>
        <w:sz w:val="18"/>
        <w:szCs w:val="18"/>
        <w:lang w:val="en-US"/>
      </w:rPr>
      <w:t xml:space="preserve"> 2025</w:t>
    </w:r>
  </w:p>
  <w:p w14:paraId="048E67F2" w14:textId="77777777" w:rsidR="005B15EA" w:rsidRDefault="005B1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90F5" w14:textId="77777777" w:rsidR="00445E8E" w:rsidRDefault="00445E8E">
      <w:r>
        <w:separator/>
      </w:r>
    </w:p>
  </w:footnote>
  <w:footnote w:type="continuationSeparator" w:id="0">
    <w:p w14:paraId="571AB257" w14:textId="77777777" w:rsidR="00445E8E" w:rsidRDefault="00445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6890403"/>
      <w:docPartObj>
        <w:docPartGallery w:val="Page Numbers (Top of Page)"/>
        <w:docPartUnique/>
      </w:docPartObj>
    </w:sdtPr>
    <w:sdtContent>
      <w:p w14:paraId="166C4C17" w14:textId="18417ED7" w:rsidR="008F0563" w:rsidRDefault="008F0563" w:rsidP="001A465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8E7BE1" w14:textId="77777777" w:rsidR="00E70542" w:rsidRPr="00971A58" w:rsidRDefault="00971A58" w:rsidP="00971A58">
    <w:pPr>
      <w:pStyle w:val="Header"/>
      <w:jc w:val="right"/>
      <w:rPr>
        <w:rFonts w:ascii="Times New Roman" w:hAnsi="Times New Roman"/>
      </w:rPr>
    </w:pPr>
    <w:proofErr w:type="spellStart"/>
    <w:r w:rsidRPr="006E2561">
      <w:rPr>
        <w:rFonts w:ascii="Times New Roman" w:hAnsi="Times New Roman"/>
        <w:b/>
        <w:bCs/>
        <w:sz w:val="20"/>
        <w:lang w:val="sv-SE"/>
      </w:rPr>
      <w:t>Penulis</w:t>
    </w:r>
    <w:proofErr w:type="spellEnd"/>
    <w:r w:rsidRPr="006E2561">
      <w:rPr>
        <w:rFonts w:ascii="Times New Roman" w:hAnsi="Times New Roman"/>
        <w:b/>
        <w:bCs/>
        <w:sz w:val="20"/>
        <w:lang w:val="sv-SE"/>
      </w:rPr>
      <w:t xml:space="preserve"> </w:t>
    </w:r>
    <w:proofErr w:type="spellStart"/>
    <w:r w:rsidRPr="006E2561">
      <w:rPr>
        <w:rFonts w:ascii="Times New Roman" w:hAnsi="Times New Roman"/>
        <w:b/>
        <w:bCs/>
        <w:sz w:val="20"/>
        <w:lang w:val="sv-SE"/>
      </w:rPr>
      <w:t>Pertama</w:t>
    </w:r>
    <w:proofErr w:type="spellEnd"/>
    <w:r w:rsidRPr="006E2561">
      <w:rPr>
        <w:rFonts w:ascii="Times New Roman" w:hAnsi="Times New Roman"/>
        <w:sz w:val="20"/>
        <w:lang w:val="sv-SE"/>
      </w:rPr>
      <w:t xml:space="preserve">: </w:t>
    </w:r>
    <w:proofErr w:type="spellStart"/>
    <w:r w:rsidRPr="006E2561">
      <w:rPr>
        <w:rFonts w:ascii="Times New Roman" w:hAnsi="Times New Roman"/>
        <w:sz w:val="20"/>
        <w:lang w:val="sv-SE"/>
      </w:rPr>
      <w:t>Penggalan</w:t>
    </w:r>
    <w:proofErr w:type="spellEnd"/>
    <w:r w:rsidRPr="006E2561">
      <w:rPr>
        <w:rFonts w:ascii="Times New Roman" w:hAnsi="Times New Roman"/>
        <w:sz w:val="20"/>
        <w:lang w:val="sv-SE"/>
      </w:rPr>
      <w:t xml:space="preserve"> </w:t>
    </w:r>
    <w:proofErr w:type="spellStart"/>
    <w:r w:rsidRPr="006E2561">
      <w:rPr>
        <w:rFonts w:ascii="Times New Roman" w:hAnsi="Times New Roman"/>
        <w:sz w:val="20"/>
        <w:lang w:val="sv-SE"/>
      </w:rPr>
      <w:t>Judul</w:t>
    </w:r>
    <w:proofErr w:type="spellEnd"/>
    <w:r w:rsidRPr="006E2561">
      <w:rPr>
        <w:rFonts w:ascii="Times New Roman" w:hAnsi="Times New Roman"/>
        <w:sz w:val="20"/>
        <w:lang w:val="sv-SE"/>
      </w:rPr>
      <w:t>…. [</w:t>
    </w:r>
    <w:proofErr w:type="spellStart"/>
    <w:r w:rsidRPr="006E2561">
      <w:rPr>
        <w:rFonts w:ascii="Times New Roman" w:hAnsi="Times New Roman"/>
        <w:sz w:val="20"/>
        <w:lang w:val="sv-SE"/>
      </w:rPr>
      <w:t>halaman</w:t>
    </w:r>
    <w:proofErr w:type="spellEnd"/>
    <w:r w:rsidRPr="006E2561">
      <w:rPr>
        <w:rFonts w:ascii="Times New Roman" w:hAnsi="Times New Roman"/>
        <w:sz w:val="20"/>
        <w:lang w:val="sv-S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A2ED" w14:textId="7752EEB4" w:rsidR="00C27C75" w:rsidRPr="00971A58" w:rsidRDefault="0096422C" w:rsidP="00C27C75">
    <w:pPr>
      <w:pStyle w:val="Header"/>
      <w:jc w:val="right"/>
      <w:rPr>
        <w:rFonts w:ascii="Times New Roman" w:hAnsi="Times New Roman"/>
      </w:rPr>
    </w:pPr>
    <w:r w:rsidRPr="005F0783">
      <w:rPr>
        <w:noProof/>
        <w:sz w:val="22"/>
        <w:szCs w:val="22"/>
      </w:rPr>
      <w:drawing>
        <wp:anchor distT="0" distB="0" distL="114300" distR="114300" simplePos="0" relativeHeight="251659776" behindDoc="1" locked="0" layoutInCell="1" allowOverlap="1" wp14:anchorId="411C8C2F" wp14:editId="26742B51">
          <wp:simplePos x="0" y="0"/>
          <wp:positionH relativeFrom="column">
            <wp:posOffset>-186055</wp:posOffset>
          </wp:positionH>
          <wp:positionV relativeFrom="paragraph">
            <wp:posOffset>-139065</wp:posOffset>
          </wp:positionV>
          <wp:extent cx="1104900" cy="447675"/>
          <wp:effectExtent l="0" t="0" r="0" b="9525"/>
          <wp:wrapNone/>
          <wp:docPr id="37" name="Gambar 1" descr="Logo izdih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Logo izdiha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476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F0563">
      <w:rPr>
        <w:rFonts w:ascii="Times New Roman" w:hAnsi="Times New Roman"/>
        <w:sz w:val="20"/>
        <w:lang w:val="en-ID"/>
      </w:rPr>
      <w:t>Rahmatika</w:t>
    </w:r>
    <w:proofErr w:type="spellEnd"/>
    <w:r w:rsidR="008F0563">
      <w:rPr>
        <w:rFonts w:ascii="Times New Roman" w:hAnsi="Times New Roman"/>
        <w:sz w:val="20"/>
        <w:lang w:val="en-ID"/>
      </w:rPr>
      <w:t xml:space="preserve">, Sanjaya : </w:t>
    </w:r>
    <w:proofErr w:type="spellStart"/>
    <w:r w:rsidR="008F0563">
      <w:rPr>
        <w:rFonts w:ascii="Times New Roman" w:hAnsi="Times New Roman"/>
        <w:sz w:val="20"/>
        <w:lang w:val="en-ID"/>
      </w:rPr>
      <w:t>Penanganan</w:t>
    </w:r>
    <w:proofErr w:type="spellEnd"/>
    <w:r w:rsidR="008F0563">
      <w:rPr>
        <w:rFonts w:ascii="Times New Roman" w:hAnsi="Times New Roman"/>
        <w:sz w:val="20"/>
        <w:lang w:val="en-ID"/>
      </w:rPr>
      <w:t xml:space="preserve"> </w:t>
    </w:r>
    <w:proofErr w:type="spellStart"/>
    <w:r w:rsidR="008F0563">
      <w:rPr>
        <w:rFonts w:ascii="Times New Roman" w:hAnsi="Times New Roman"/>
        <w:sz w:val="20"/>
        <w:lang w:val="en-ID"/>
      </w:rPr>
      <w:t>Pembiayaan</w:t>
    </w:r>
    <w:proofErr w:type="spellEnd"/>
    <w:r w:rsidR="00055E59">
      <w:rPr>
        <w:rFonts w:ascii="Times New Roman" w:hAnsi="Times New Roman"/>
        <w:sz w:val="20"/>
        <w:lang w:val="en-ID"/>
      </w:rPr>
      <w:t xml:space="preserve"> </w:t>
    </w:r>
    <w:r w:rsidR="00C27C75" w:rsidRPr="00971A58">
      <w:rPr>
        <w:rFonts w:ascii="Times New Roman" w:hAnsi="Times New Roman"/>
        <w:sz w:val="20"/>
        <w:lang w:val="en-ID"/>
      </w:rPr>
      <w:t>….</w:t>
    </w:r>
    <w:r w:rsidR="00C27C75">
      <w:rPr>
        <w:rFonts w:ascii="Times New Roman" w:hAnsi="Times New Roman"/>
        <w:sz w:val="20"/>
        <w:lang w:val="en-ID"/>
      </w:rPr>
      <w:t xml:space="preserve"> </w:t>
    </w:r>
  </w:p>
  <w:p w14:paraId="41BE5A07" w14:textId="597D2AA8" w:rsidR="000D5819" w:rsidRPr="00C27C75" w:rsidRDefault="00055E59" w:rsidP="00C27C75">
    <w:pPr>
      <w:pStyle w:val="Header"/>
    </w:pPr>
    <w:r>
      <w:rPr>
        <w:noProof/>
      </w:rPr>
      <mc:AlternateContent>
        <mc:Choice Requires="wps">
          <w:drawing>
            <wp:anchor distT="0" distB="0" distL="114300" distR="114300" simplePos="0" relativeHeight="251664896" behindDoc="0" locked="0" layoutInCell="1" allowOverlap="1" wp14:anchorId="31DA45A6" wp14:editId="78D4FA20">
              <wp:simplePos x="0" y="0"/>
              <wp:positionH relativeFrom="column">
                <wp:posOffset>774065</wp:posOffset>
              </wp:positionH>
              <wp:positionV relativeFrom="paragraph">
                <wp:posOffset>95885</wp:posOffset>
              </wp:positionV>
              <wp:extent cx="44577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457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C9D8207" id="Straight Connector 2"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60.95pt,7.55pt" to="411.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" strokecolor="black [3213]"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3A39" w14:textId="77777777" w:rsidR="004B7E17" w:rsidRPr="006E2561" w:rsidRDefault="00414377" w:rsidP="00422005">
    <w:pPr>
      <w:jc w:val="right"/>
      <w:rPr>
        <w:b/>
        <w:bCs/>
        <w:sz w:val="20"/>
        <w:szCs w:val="20"/>
        <w:lang w:val="sv-SE"/>
      </w:rPr>
    </w:pPr>
    <w:r>
      <w:rPr>
        <w:noProof/>
      </w:rPr>
      <w:drawing>
        <wp:anchor distT="0" distB="0" distL="114300" distR="114300" simplePos="0" relativeHeight="251658752" behindDoc="1" locked="0" layoutInCell="1" allowOverlap="1" wp14:anchorId="27BDB592" wp14:editId="33EB6853">
          <wp:simplePos x="0" y="0"/>
          <wp:positionH relativeFrom="column">
            <wp:posOffset>-233045</wp:posOffset>
          </wp:positionH>
          <wp:positionV relativeFrom="paragraph">
            <wp:posOffset>-30480</wp:posOffset>
          </wp:positionV>
          <wp:extent cx="883920" cy="396240"/>
          <wp:effectExtent l="0" t="0" r="0" b="0"/>
          <wp:wrapNone/>
          <wp:docPr id="38" name="Gambar 3" descr="Logo izdih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Logo izdiha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3962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F0783" w:rsidRPr="006E2561">
      <w:rPr>
        <w:b/>
        <w:bCs/>
        <w:sz w:val="20"/>
        <w:szCs w:val="20"/>
        <w:lang w:val="sv-SE"/>
      </w:rPr>
      <w:t>Izdihar</w:t>
    </w:r>
    <w:proofErr w:type="spellEnd"/>
    <w:r w:rsidR="00422005" w:rsidRPr="006E2561">
      <w:rPr>
        <w:b/>
        <w:bCs/>
        <w:sz w:val="20"/>
        <w:szCs w:val="20"/>
        <w:lang w:val="sv-SE"/>
      </w:rPr>
      <w:t xml:space="preserve">: </w:t>
    </w:r>
    <w:proofErr w:type="spellStart"/>
    <w:r w:rsidR="00422005" w:rsidRPr="006E2561">
      <w:rPr>
        <w:b/>
        <w:bCs/>
        <w:sz w:val="20"/>
        <w:szCs w:val="20"/>
        <w:lang w:val="sv-SE"/>
      </w:rPr>
      <w:t>Jurnal</w:t>
    </w:r>
    <w:proofErr w:type="spellEnd"/>
    <w:r w:rsidR="00422005" w:rsidRPr="006E2561">
      <w:rPr>
        <w:b/>
        <w:bCs/>
        <w:sz w:val="20"/>
        <w:szCs w:val="20"/>
        <w:lang w:val="sv-SE"/>
      </w:rPr>
      <w:t xml:space="preserve"> Ekonomi </w:t>
    </w:r>
    <w:proofErr w:type="spellStart"/>
    <w:r w:rsidR="00422005" w:rsidRPr="006E2561">
      <w:rPr>
        <w:b/>
        <w:bCs/>
        <w:sz w:val="20"/>
        <w:szCs w:val="20"/>
        <w:lang w:val="sv-SE"/>
      </w:rPr>
      <w:t>Syariah</w:t>
    </w:r>
    <w:proofErr w:type="spellEnd"/>
  </w:p>
  <w:p w14:paraId="70E85CC5" w14:textId="77777777" w:rsidR="00422005" w:rsidRPr="006E2561" w:rsidRDefault="00422005" w:rsidP="00422005">
    <w:pPr>
      <w:jc w:val="right"/>
      <w:rPr>
        <w:sz w:val="18"/>
        <w:szCs w:val="18"/>
        <w:lang w:val="sv-SE"/>
      </w:rPr>
    </w:pPr>
    <w:proofErr w:type="spellStart"/>
    <w:r w:rsidRPr="006E2561">
      <w:rPr>
        <w:sz w:val="18"/>
        <w:szCs w:val="18"/>
        <w:lang w:val="sv-SE"/>
      </w:rPr>
      <w:t>Volume</w:t>
    </w:r>
    <w:proofErr w:type="spellEnd"/>
    <w:r w:rsidRPr="006E2561">
      <w:rPr>
        <w:sz w:val="18"/>
        <w:szCs w:val="18"/>
        <w:lang w:val="sv-SE"/>
      </w:rPr>
      <w:t xml:space="preserve"> XX, </w:t>
    </w:r>
    <w:proofErr w:type="spellStart"/>
    <w:r w:rsidRPr="006E2561">
      <w:rPr>
        <w:sz w:val="18"/>
        <w:szCs w:val="18"/>
        <w:lang w:val="sv-SE"/>
      </w:rPr>
      <w:t>Nomor</w:t>
    </w:r>
    <w:proofErr w:type="spellEnd"/>
    <w:r w:rsidRPr="006E2561">
      <w:rPr>
        <w:sz w:val="18"/>
        <w:szCs w:val="18"/>
        <w:lang w:val="sv-SE"/>
      </w:rPr>
      <w:t xml:space="preserve"> XX, Bulan </w:t>
    </w:r>
    <w:proofErr w:type="spellStart"/>
    <w:r w:rsidRPr="006E2561">
      <w:rPr>
        <w:sz w:val="18"/>
        <w:szCs w:val="18"/>
        <w:lang w:val="sv-SE"/>
      </w:rPr>
      <w:t>Tahun</w:t>
    </w:r>
    <w:proofErr w:type="spellEnd"/>
    <w:r w:rsidRPr="006E2561">
      <w:rPr>
        <w:sz w:val="18"/>
        <w:szCs w:val="18"/>
        <w:lang w:val="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0AA"/>
    <w:multiLevelType w:val="hybridMultilevel"/>
    <w:tmpl w:val="6B34118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3370C"/>
    <w:multiLevelType w:val="multilevel"/>
    <w:tmpl w:val="E660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2795A"/>
    <w:multiLevelType w:val="multilevel"/>
    <w:tmpl w:val="AE34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E0F51"/>
    <w:multiLevelType w:val="multilevel"/>
    <w:tmpl w:val="AA8AE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10CE9"/>
    <w:multiLevelType w:val="multilevel"/>
    <w:tmpl w:val="D51E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2396"/>
    <w:multiLevelType w:val="multilevel"/>
    <w:tmpl w:val="F8B01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B4D9F"/>
    <w:multiLevelType w:val="multilevel"/>
    <w:tmpl w:val="FE4C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067E4"/>
    <w:multiLevelType w:val="hybridMultilevel"/>
    <w:tmpl w:val="11264DBE"/>
    <w:lvl w:ilvl="0" w:tplc="E168E592">
      <w:start w:val="1"/>
      <w:numFmt w:val="upperLetter"/>
      <w:pStyle w:val="Heading2"/>
      <w:lvlText w:val="%1."/>
      <w:lvlJc w:val="left"/>
      <w:pPr>
        <w:ind w:left="2487" w:hanging="360"/>
      </w:pPr>
      <w:rPr>
        <w:rFonts w:asciiTheme="majorBidi" w:hAnsiTheme="majorBidi" w:cstheme="majorBid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15:restartNumberingAfterBreak="0">
    <w:nsid w:val="533A2985"/>
    <w:multiLevelType w:val="multilevel"/>
    <w:tmpl w:val="2F94A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8D536A"/>
    <w:multiLevelType w:val="multilevel"/>
    <w:tmpl w:val="A744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9081A"/>
    <w:multiLevelType w:val="multilevel"/>
    <w:tmpl w:val="F4AA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9D648E"/>
    <w:multiLevelType w:val="hybridMultilevel"/>
    <w:tmpl w:val="6B341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F673FA"/>
    <w:multiLevelType w:val="multilevel"/>
    <w:tmpl w:val="422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205BAA"/>
    <w:multiLevelType w:val="multilevel"/>
    <w:tmpl w:val="AD9CE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4632CB"/>
    <w:multiLevelType w:val="multilevel"/>
    <w:tmpl w:val="9694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82B49"/>
    <w:multiLevelType w:val="hybridMultilevel"/>
    <w:tmpl w:val="6B34118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1890678">
    <w:abstractNumId w:val="6"/>
  </w:num>
  <w:num w:numId="2" w16cid:durableId="1218785099">
    <w:abstractNumId w:val="5"/>
  </w:num>
  <w:num w:numId="3" w16cid:durableId="1391222136">
    <w:abstractNumId w:val="9"/>
  </w:num>
  <w:num w:numId="4" w16cid:durableId="819227281">
    <w:abstractNumId w:val="1"/>
  </w:num>
  <w:num w:numId="5" w16cid:durableId="218633583">
    <w:abstractNumId w:val="7"/>
  </w:num>
  <w:num w:numId="6" w16cid:durableId="82999872">
    <w:abstractNumId w:val="3"/>
  </w:num>
  <w:num w:numId="7" w16cid:durableId="1479685442">
    <w:abstractNumId w:val="10"/>
  </w:num>
  <w:num w:numId="8" w16cid:durableId="2141068438">
    <w:abstractNumId w:val="14"/>
  </w:num>
  <w:num w:numId="9" w16cid:durableId="1304044187">
    <w:abstractNumId w:val="2"/>
  </w:num>
  <w:num w:numId="10" w16cid:durableId="846560246">
    <w:abstractNumId w:val="8"/>
  </w:num>
  <w:num w:numId="11" w16cid:durableId="240792757">
    <w:abstractNumId w:val="8"/>
    <w:lvlOverride w:ilvl="0">
      <w:startOverride w:val="1"/>
    </w:lvlOverride>
  </w:num>
  <w:num w:numId="12" w16cid:durableId="973213951">
    <w:abstractNumId w:val="15"/>
  </w:num>
  <w:num w:numId="13" w16cid:durableId="933516762">
    <w:abstractNumId w:val="12"/>
  </w:num>
  <w:num w:numId="14" w16cid:durableId="1344088700">
    <w:abstractNumId w:val="11"/>
  </w:num>
  <w:num w:numId="15" w16cid:durableId="738289297">
    <w:abstractNumId w:val="4"/>
  </w:num>
  <w:num w:numId="16" w16cid:durableId="1831173362">
    <w:abstractNumId w:val="16"/>
  </w:num>
  <w:num w:numId="17" w16cid:durableId="1297101460">
    <w:abstractNumId w:val="0"/>
  </w:num>
  <w:num w:numId="18" w16cid:durableId="68428485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B8"/>
    <w:rsid w:val="00000970"/>
    <w:rsid w:val="00000C0A"/>
    <w:rsid w:val="00003010"/>
    <w:rsid w:val="0000690E"/>
    <w:rsid w:val="000076B0"/>
    <w:rsid w:val="000136F7"/>
    <w:rsid w:val="00024594"/>
    <w:rsid w:val="000247DB"/>
    <w:rsid w:val="00025064"/>
    <w:rsid w:val="00027D32"/>
    <w:rsid w:val="00031E68"/>
    <w:rsid w:val="000322E6"/>
    <w:rsid w:val="00032F2A"/>
    <w:rsid w:val="000337AC"/>
    <w:rsid w:val="00034174"/>
    <w:rsid w:val="00034FFE"/>
    <w:rsid w:val="000361A7"/>
    <w:rsid w:val="00042ECB"/>
    <w:rsid w:val="00043AA1"/>
    <w:rsid w:val="0004607C"/>
    <w:rsid w:val="0005264C"/>
    <w:rsid w:val="00055E59"/>
    <w:rsid w:val="000570E9"/>
    <w:rsid w:val="00057ADB"/>
    <w:rsid w:val="0006219C"/>
    <w:rsid w:val="0006556C"/>
    <w:rsid w:val="000675ED"/>
    <w:rsid w:val="00070A6E"/>
    <w:rsid w:val="000712E7"/>
    <w:rsid w:val="00073CC3"/>
    <w:rsid w:val="000767A8"/>
    <w:rsid w:val="00085277"/>
    <w:rsid w:val="00086A7E"/>
    <w:rsid w:val="00087EC0"/>
    <w:rsid w:val="00090DE3"/>
    <w:rsid w:val="000922DA"/>
    <w:rsid w:val="00097BBF"/>
    <w:rsid w:val="000A257F"/>
    <w:rsid w:val="000A4C86"/>
    <w:rsid w:val="000A5DCB"/>
    <w:rsid w:val="000A6B3A"/>
    <w:rsid w:val="000B175F"/>
    <w:rsid w:val="000B6D12"/>
    <w:rsid w:val="000B746F"/>
    <w:rsid w:val="000C38D2"/>
    <w:rsid w:val="000C5550"/>
    <w:rsid w:val="000C6F8E"/>
    <w:rsid w:val="000D3B3C"/>
    <w:rsid w:val="000D5819"/>
    <w:rsid w:val="000F6CA0"/>
    <w:rsid w:val="000F78A2"/>
    <w:rsid w:val="000F796D"/>
    <w:rsid w:val="00100582"/>
    <w:rsid w:val="001029AC"/>
    <w:rsid w:val="00102E4F"/>
    <w:rsid w:val="00104350"/>
    <w:rsid w:val="0010518E"/>
    <w:rsid w:val="001051FD"/>
    <w:rsid w:val="00117AB1"/>
    <w:rsid w:val="00122EFF"/>
    <w:rsid w:val="00124ADD"/>
    <w:rsid w:val="00131ECF"/>
    <w:rsid w:val="00132950"/>
    <w:rsid w:val="00132E06"/>
    <w:rsid w:val="00134762"/>
    <w:rsid w:val="001469ED"/>
    <w:rsid w:val="00152C9B"/>
    <w:rsid w:val="00152C9C"/>
    <w:rsid w:val="0015356D"/>
    <w:rsid w:val="0015388C"/>
    <w:rsid w:val="00153C39"/>
    <w:rsid w:val="00154AEB"/>
    <w:rsid w:val="00162537"/>
    <w:rsid w:val="00163B20"/>
    <w:rsid w:val="00165696"/>
    <w:rsid w:val="0016754B"/>
    <w:rsid w:val="00172BED"/>
    <w:rsid w:val="00175995"/>
    <w:rsid w:val="00184F58"/>
    <w:rsid w:val="00196244"/>
    <w:rsid w:val="001A3DD7"/>
    <w:rsid w:val="001A475C"/>
    <w:rsid w:val="001A6FD3"/>
    <w:rsid w:val="001B0284"/>
    <w:rsid w:val="001B49B3"/>
    <w:rsid w:val="001C073F"/>
    <w:rsid w:val="001C23D2"/>
    <w:rsid w:val="001C27D1"/>
    <w:rsid w:val="001C4E49"/>
    <w:rsid w:val="001D0191"/>
    <w:rsid w:val="001D2DD9"/>
    <w:rsid w:val="001D5676"/>
    <w:rsid w:val="001E27DD"/>
    <w:rsid w:val="001F11E1"/>
    <w:rsid w:val="001F4A66"/>
    <w:rsid w:val="001F7097"/>
    <w:rsid w:val="002007AD"/>
    <w:rsid w:val="00203B9E"/>
    <w:rsid w:val="002048D8"/>
    <w:rsid w:val="0020703E"/>
    <w:rsid w:val="00207B7F"/>
    <w:rsid w:val="002103A2"/>
    <w:rsid w:val="00212639"/>
    <w:rsid w:val="00215C06"/>
    <w:rsid w:val="00216FA8"/>
    <w:rsid w:val="00230052"/>
    <w:rsid w:val="00231D20"/>
    <w:rsid w:val="00233C38"/>
    <w:rsid w:val="00237BE3"/>
    <w:rsid w:val="002439A7"/>
    <w:rsid w:val="0024599A"/>
    <w:rsid w:val="0025115E"/>
    <w:rsid w:val="0025210D"/>
    <w:rsid w:val="00260D3E"/>
    <w:rsid w:val="0026590D"/>
    <w:rsid w:val="00266DC5"/>
    <w:rsid w:val="0027194F"/>
    <w:rsid w:val="00272BCD"/>
    <w:rsid w:val="002831C2"/>
    <w:rsid w:val="0028360A"/>
    <w:rsid w:val="00285274"/>
    <w:rsid w:val="0028574B"/>
    <w:rsid w:val="00285970"/>
    <w:rsid w:val="00286B22"/>
    <w:rsid w:val="00295CBD"/>
    <w:rsid w:val="0029643F"/>
    <w:rsid w:val="002A37C6"/>
    <w:rsid w:val="002A4502"/>
    <w:rsid w:val="002A4915"/>
    <w:rsid w:val="002B0475"/>
    <w:rsid w:val="002B4A0C"/>
    <w:rsid w:val="002B52FF"/>
    <w:rsid w:val="002C13AE"/>
    <w:rsid w:val="002C5979"/>
    <w:rsid w:val="002D0857"/>
    <w:rsid w:val="002D5605"/>
    <w:rsid w:val="002D78EB"/>
    <w:rsid w:val="002E1700"/>
    <w:rsid w:val="002E39F3"/>
    <w:rsid w:val="002F1A54"/>
    <w:rsid w:val="002F1E44"/>
    <w:rsid w:val="003011BD"/>
    <w:rsid w:val="00304665"/>
    <w:rsid w:val="00305C1D"/>
    <w:rsid w:val="00306D78"/>
    <w:rsid w:val="0032060F"/>
    <w:rsid w:val="0032769F"/>
    <w:rsid w:val="003312F1"/>
    <w:rsid w:val="003319B5"/>
    <w:rsid w:val="00331D02"/>
    <w:rsid w:val="003328C8"/>
    <w:rsid w:val="003328D6"/>
    <w:rsid w:val="003337CF"/>
    <w:rsid w:val="00335992"/>
    <w:rsid w:val="00341745"/>
    <w:rsid w:val="00343438"/>
    <w:rsid w:val="00351B1B"/>
    <w:rsid w:val="00354453"/>
    <w:rsid w:val="00354587"/>
    <w:rsid w:val="0035540C"/>
    <w:rsid w:val="00363385"/>
    <w:rsid w:val="00365378"/>
    <w:rsid w:val="00365592"/>
    <w:rsid w:val="00367161"/>
    <w:rsid w:val="00370F3B"/>
    <w:rsid w:val="003728ED"/>
    <w:rsid w:val="00372D7F"/>
    <w:rsid w:val="00373906"/>
    <w:rsid w:val="0038079E"/>
    <w:rsid w:val="00386E3D"/>
    <w:rsid w:val="003959D3"/>
    <w:rsid w:val="003A0EA0"/>
    <w:rsid w:val="003A49BB"/>
    <w:rsid w:val="003A6BEA"/>
    <w:rsid w:val="003A79B1"/>
    <w:rsid w:val="003B06AB"/>
    <w:rsid w:val="003B17FA"/>
    <w:rsid w:val="003B2EC0"/>
    <w:rsid w:val="003C0AA5"/>
    <w:rsid w:val="003D41F6"/>
    <w:rsid w:val="003D59D9"/>
    <w:rsid w:val="003D6E47"/>
    <w:rsid w:val="003D7862"/>
    <w:rsid w:val="003E3735"/>
    <w:rsid w:val="003E3FF4"/>
    <w:rsid w:val="003F1032"/>
    <w:rsid w:val="003F4042"/>
    <w:rsid w:val="004079D7"/>
    <w:rsid w:val="004100ED"/>
    <w:rsid w:val="00414377"/>
    <w:rsid w:val="00414E85"/>
    <w:rsid w:val="00421F0B"/>
    <w:rsid w:val="00422005"/>
    <w:rsid w:val="00422F5D"/>
    <w:rsid w:val="0042300E"/>
    <w:rsid w:val="004252C9"/>
    <w:rsid w:val="00425BDA"/>
    <w:rsid w:val="00425CBF"/>
    <w:rsid w:val="00436EB9"/>
    <w:rsid w:val="00442831"/>
    <w:rsid w:val="00443432"/>
    <w:rsid w:val="00443C73"/>
    <w:rsid w:val="0044563C"/>
    <w:rsid w:val="00445E8E"/>
    <w:rsid w:val="00446DEE"/>
    <w:rsid w:val="00451A08"/>
    <w:rsid w:val="00453C8D"/>
    <w:rsid w:val="0045439E"/>
    <w:rsid w:val="004602A6"/>
    <w:rsid w:val="0047385A"/>
    <w:rsid w:val="00477F7E"/>
    <w:rsid w:val="00483542"/>
    <w:rsid w:val="0048373D"/>
    <w:rsid w:val="00485B4A"/>
    <w:rsid w:val="004873BD"/>
    <w:rsid w:val="004943C1"/>
    <w:rsid w:val="004A1E0C"/>
    <w:rsid w:val="004B1BDD"/>
    <w:rsid w:val="004B2E3F"/>
    <w:rsid w:val="004B4FB1"/>
    <w:rsid w:val="004B7E17"/>
    <w:rsid w:val="004C2542"/>
    <w:rsid w:val="004C5F71"/>
    <w:rsid w:val="004C7CFF"/>
    <w:rsid w:val="004D7760"/>
    <w:rsid w:val="004E0815"/>
    <w:rsid w:val="004E0E90"/>
    <w:rsid w:val="004F40D7"/>
    <w:rsid w:val="004F4BB4"/>
    <w:rsid w:val="00505144"/>
    <w:rsid w:val="005105BC"/>
    <w:rsid w:val="00516431"/>
    <w:rsid w:val="005200AF"/>
    <w:rsid w:val="00520A4B"/>
    <w:rsid w:val="0052507C"/>
    <w:rsid w:val="00527B03"/>
    <w:rsid w:val="00533CCE"/>
    <w:rsid w:val="005358A3"/>
    <w:rsid w:val="00540486"/>
    <w:rsid w:val="00542AA0"/>
    <w:rsid w:val="00552A39"/>
    <w:rsid w:val="00553590"/>
    <w:rsid w:val="00554129"/>
    <w:rsid w:val="005579D5"/>
    <w:rsid w:val="00557C2E"/>
    <w:rsid w:val="00557E80"/>
    <w:rsid w:val="00560028"/>
    <w:rsid w:val="00562E7C"/>
    <w:rsid w:val="00564971"/>
    <w:rsid w:val="005743B7"/>
    <w:rsid w:val="00574672"/>
    <w:rsid w:val="00576F9E"/>
    <w:rsid w:val="00586AD8"/>
    <w:rsid w:val="00587C69"/>
    <w:rsid w:val="00591F96"/>
    <w:rsid w:val="005944A5"/>
    <w:rsid w:val="005A0224"/>
    <w:rsid w:val="005A44FF"/>
    <w:rsid w:val="005A6E4C"/>
    <w:rsid w:val="005B0F5F"/>
    <w:rsid w:val="005B15EA"/>
    <w:rsid w:val="005B298D"/>
    <w:rsid w:val="005B3805"/>
    <w:rsid w:val="005B4CC1"/>
    <w:rsid w:val="005B685B"/>
    <w:rsid w:val="005B69CC"/>
    <w:rsid w:val="005C2770"/>
    <w:rsid w:val="005C3EC2"/>
    <w:rsid w:val="005C43CE"/>
    <w:rsid w:val="005C49CD"/>
    <w:rsid w:val="005C7CC6"/>
    <w:rsid w:val="005D27C0"/>
    <w:rsid w:val="005D5605"/>
    <w:rsid w:val="005D5CF0"/>
    <w:rsid w:val="005E2732"/>
    <w:rsid w:val="005E4369"/>
    <w:rsid w:val="005F016A"/>
    <w:rsid w:val="005F0783"/>
    <w:rsid w:val="00601954"/>
    <w:rsid w:val="006031DE"/>
    <w:rsid w:val="00612B6C"/>
    <w:rsid w:val="00615D0D"/>
    <w:rsid w:val="006165EA"/>
    <w:rsid w:val="00622E2B"/>
    <w:rsid w:val="006275EF"/>
    <w:rsid w:val="00630CB0"/>
    <w:rsid w:val="00633C4B"/>
    <w:rsid w:val="006368FC"/>
    <w:rsid w:val="00637715"/>
    <w:rsid w:val="00640E3C"/>
    <w:rsid w:val="00642F52"/>
    <w:rsid w:val="00645522"/>
    <w:rsid w:val="00646F84"/>
    <w:rsid w:val="0065039D"/>
    <w:rsid w:val="006526C7"/>
    <w:rsid w:val="00657F02"/>
    <w:rsid w:val="00660269"/>
    <w:rsid w:val="00660C18"/>
    <w:rsid w:val="0066626C"/>
    <w:rsid w:val="0067141A"/>
    <w:rsid w:val="006733C5"/>
    <w:rsid w:val="006749C6"/>
    <w:rsid w:val="006879CD"/>
    <w:rsid w:val="00690175"/>
    <w:rsid w:val="0069079D"/>
    <w:rsid w:val="006936CA"/>
    <w:rsid w:val="006A1C00"/>
    <w:rsid w:val="006A37FD"/>
    <w:rsid w:val="006A4050"/>
    <w:rsid w:val="006A5751"/>
    <w:rsid w:val="006A60DD"/>
    <w:rsid w:val="006B107D"/>
    <w:rsid w:val="006B2B73"/>
    <w:rsid w:val="006B679A"/>
    <w:rsid w:val="006B7BAE"/>
    <w:rsid w:val="006C08AA"/>
    <w:rsid w:val="006C1D3C"/>
    <w:rsid w:val="006C3F91"/>
    <w:rsid w:val="006C4C55"/>
    <w:rsid w:val="006C5453"/>
    <w:rsid w:val="006C5F75"/>
    <w:rsid w:val="006C661F"/>
    <w:rsid w:val="006D091D"/>
    <w:rsid w:val="006D4495"/>
    <w:rsid w:val="006D558B"/>
    <w:rsid w:val="006E155A"/>
    <w:rsid w:val="006E1E87"/>
    <w:rsid w:val="006E2561"/>
    <w:rsid w:val="006E5E01"/>
    <w:rsid w:val="006F276B"/>
    <w:rsid w:val="006F2A3F"/>
    <w:rsid w:val="006F467D"/>
    <w:rsid w:val="006F61C4"/>
    <w:rsid w:val="00702C64"/>
    <w:rsid w:val="00704BC9"/>
    <w:rsid w:val="00712015"/>
    <w:rsid w:val="0071224F"/>
    <w:rsid w:val="0071343D"/>
    <w:rsid w:val="00714901"/>
    <w:rsid w:val="0071649A"/>
    <w:rsid w:val="007167CF"/>
    <w:rsid w:val="00717634"/>
    <w:rsid w:val="007240C0"/>
    <w:rsid w:val="00724C33"/>
    <w:rsid w:val="00734BE0"/>
    <w:rsid w:val="00736A59"/>
    <w:rsid w:val="007501DA"/>
    <w:rsid w:val="007509C6"/>
    <w:rsid w:val="00750B14"/>
    <w:rsid w:val="0075773C"/>
    <w:rsid w:val="00757FE8"/>
    <w:rsid w:val="00760B12"/>
    <w:rsid w:val="00761F64"/>
    <w:rsid w:val="00763358"/>
    <w:rsid w:val="0076435D"/>
    <w:rsid w:val="00770AF5"/>
    <w:rsid w:val="00770F52"/>
    <w:rsid w:val="00773BB3"/>
    <w:rsid w:val="00776A2A"/>
    <w:rsid w:val="00780550"/>
    <w:rsid w:val="00782B38"/>
    <w:rsid w:val="0078452B"/>
    <w:rsid w:val="00784FB8"/>
    <w:rsid w:val="007850AB"/>
    <w:rsid w:val="007867A0"/>
    <w:rsid w:val="0078722A"/>
    <w:rsid w:val="00791BD1"/>
    <w:rsid w:val="00793BB0"/>
    <w:rsid w:val="00794D3E"/>
    <w:rsid w:val="00796533"/>
    <w:rsid w:val="00796F23"/>
    <w:rsid w:val="007A3841"/>
    <w:rsid w:val="007A5F4A"/>
    <w:rsid w:val="007B150D"/>
    <w:rsid w:val="007B40E5"/>
    <w:rsid w:val="007C3C83"/>
    <w:rsid w:val="007C5360"/>
    <w:rsid w:val="007D0D14"/>
    <w:rsid w:val="007D34E5"/>
    <w:rsid w:val="007D3B5F"/>
    <w:rsid w:val="007D4515"/>
    <w:rsid w:val="007F035D"/>
    <w:rsid w:val="007F48FD"/>
    <w:rsid w:val="00800676"/>
    <w:rsid w:val="00803910"/>
    <w:rsid w:val="00806900"/>
    <w:rsid w:val="0081243E"/>
    <w:rsid w:val="00814D45"/>
    <w:rsid w:val="008151DA"/>
    <w:rsid w:val="00820005"/>
    <w:rsid w:val="008416D2"/>
    <w:rsid w:val="00842A7A"/>
    <w:rsid w:val="00843CBD"/>
    <w:rsid w:val="008515A5"/>
    <w:rsid w:val="008524F8"/>
    <w:rsid w:val="00853F9B"/>
    <w:rsid w:val="0085697C"/>
    <w:rsid w:val="008575B8"/>
    <w:rsid w:val="00861741"/>
    <w:rsid w:val="00864459"/>
    <w:rsid w:val="00866CCC"/>
    <w:rsid w:val="00867DAF"/>
    <w:rsid w:val="0087016F"/>
    <w:rsid w:val="008734FA"/>
    <w:rsid w:val="0087458D"/>
    <w:rsid w:val="00881CB9"/>
    <w:rsid w:val="008877DF"/>
    <w:rsid w:val="00890472"/>
    <w:rsid w:val="0089101C"/>
    <w:rsid w:val="0089444D"/>
    <w:rsid w:val="00894F77"/>
    <w:rsid w:val="00897711"/>
    <w:rsid w:val="008A124C"/>
    <w:rsid w:val="008A176D"/>
    <w:rsid w:val="008A2844"/>
    <w:rsid w:val="008B5C63"/>
    <w:rsid w:val="008C55CC"/>
    <w:rsid w:val="008D05FA"/>
    <w:rsid w:val="008D5041"/>
    <w:rsid w:val="008D671D"/>
    <w:rsid w:val="008D7870"/>
    <w:rsid w:val="008E0B11"/>
    <w:rsid w:val="008E5FA2"/>
    <w:rsid w:val="008F0563"/>
    <w:rsid w:val="008F51A4"/>
    <w:rsid w:val="008F6886"/>
    <w:rsid w:val="008F6B20"/>
    <w:rsid w:val="009001D3"/>
    <w:rsid w:val="009003AA"/>
    <w:rsid w:val="00900B9B"/>
    <w:rsid w:val="00901D40"/>
    <w:rsid w:val="00903107"/>
    <w:rsid w:val="0090440C"/>
    <w:rsid w:val="009058B7"/>
    <w:rsid w:val="00905ACF"/>
    <w:rsid w:val="00911B7E"/>
    <w:rsid w:val="00911E27"/>
    <w:rsid w:val="00916138"/>
    <w:rsid w:val="00917241"/>
    <w:rsid w:val="00922FB2"/>
    <w:rsid w:val="009237B2"/>
    <w:rsid w:val="00923A67"/>
    <w:rsid w:val="009243B6"/>
    <w:rsid w:val="00924D5C"/>
    <w:rsid w:val="009266B1"/>
    <w:rsid w:val="009269B8"/>
    <w:rsid w:val="009322AE"/>
    <w:rsid w:val="009345A7"/>
    <w:rsid w:val="009445F4"/>
    <w:rsid w:val="00944754"/>
    <w:rsid w:val="009528A2"/>
    <w:rsid w:val="00952D16"/>
    <w:rsid w:val="009566FF"/>
    <w:rsid w:val="00962233"/>
    <w:rsid w:val="00962839"/>
    <w:rsid w:val="0096422C"/>
    <w:rsid w:val="009655BA"/>
    <w:rsid w:val="00966C9D"/>
    <w:rsid w:val="00966F33"/>
    <w:rsid w:val="00967783"/>
    <w:rsid w:val="00971A58"/>
    <w:rsid w:val="00972344"/>
    <w:rsid w:val="00981722"/>
    <w:rsid w:val="00984098"/>
    <w:rsid w:val="009870F1"/>
    <w:rsid w:val="00987240"/>
    <w:rsid w:val="00990E3D"/>
    <w:rsid w:val="009A468A"/>
    <w:rsid w:val="009B0F96"/>
    <w:rsid w:val="009B3A52"/>
    <w:rsid w:val="009B465B"/>
    <w:rsid w:val="009B62C6"/>
    <w:rsid w:val="009C0051"/>
    <w:rsid w:val="009C0A75"/>
    <w:rsid w:val="009C36DD"/>
    <w:rsid w:val="009C4CFA"/>
    <w:rsid w:val="009D3544"/>
    <w:rsid w:val="009D506F"/>
    <w:rsid w:val="009E0CDE"/>
    <w:rsid w:val="009E0EEC"/>
    <w:rsid w:val="009E35A3"/>
    <w:rsid w:val="009E4241"/>
    <w:rsid w:val="009E659F"/>
    <w:rsid w:val="009F3A9E"/>
    <w:rsid w:val="009F7162"/>
    <w:rsid w:val="00A0040C"/>
    <w:rsid w:val="00A0759C"/>
    <w:rsid w:val="00A12EAC"/>
    <w:rsid w:val="00A15AE9"/>
    <w:rsid w:val="00A16BC2"/>
    <w:rsid w:val="00A178B4"/>
    <w:rsid w:val="00A17D14"/>
    <w:rsid w:val="00A21B71"/>
    <w:rsid w:val="00A22C4D"/>
    <w:rsid w:val="00A22F2D"/>
    <w:rsid w:val="00A23A13"/>
    <w:rsid w:val="00A241E6"/>
    <w:rsid w:val="00A262CB"/>
    <w:rsid w:val="00A327D7"/>
    <w:rsid w:val="00A36DB7"/>
    <w:rsid w:val="00A36E48"/>
    <w:rsid w:val="00A372B7"/>
    <w:rsid w:val="00A41620"/>
    <w:rsid w:val="00A42C96"/>
    <w:rsid w:val="00A44108"/>
    <w:rsid w:val="00A4718D"/>
    <w:rsid w:val="00A50B2E"/>
    <w:rsid w:val="00A55E25"/>
    <w:rsid w:val="00A55E82"/>
    <w:rsid w:val="00A62045"/>
    <w:rsid w:val="00A7016C"/>
    <w:rsid w:val="00A77E81"/>
    <w:rsid w:val="00A832C9"/>
    <w:rsid w:val="00A84DA1"/>
    <w:rsid w:val="00A87F1A"/>
    <w:rsid w:val="00A93051"/>
    <w:rsid w:val="00A93A60"/>
    <w:rsid w:val="00A977D5"/>
    <w:rsid w:val="00AA547D"/>
    <w:rsid w:val="00AA6931"/>
    <w:rsid w:val="00AB2069"/>
    <w:rsid w:val="00AB4D89"/>
    <w:rsid w:val="00AB4E17"/>
    <w:rsid w:val="00AC05C5"/>
    <w:rsid w:val="00AC1076"/>
    <w:rsid w:val="00AC20A6"/>
    <w:rsid w:val="00AC74FB"/>
    <w:rsid w:val="00AD36C8"/>
    <w:rsid w:val="00AD66CB"/>
    <w:rsid w:val="00AD6F94"/>
    <w:rsid w:val="00AE0569"/>
    <w:rsid w:val="00AE4C68"/>
    <w:rsid w:val="00AE5279"/>
    <w:rsid w:val="00AE6AF1"/>
    <w:rsid w:val="00AF149C"/>
    <w:rsid w:val="00AF6E8E"/>
    <w:rsid w:val="00AF7312"/>
    <w:rsid w:val="00B00679"/>
    <w:rsid w:val="00B032A0"/>
    <w:rsid w:val="00B0722C"/>
    <w:rsid w:val="00B07A77"/>
    <w:rsid w:val="00B07C3F"/>
    <w:rsid w:val="00B132BB"/>
    <w:rsid w:val="00B14352"/>
    <w:rsid w:val="00B31630"/>
    <w:rsid w:val="00B3474A"/>
    <w:rsid w:val="00B34BB7"/>
    <w:rsid w:val="00B3688D"/>
    <w:rsid w:val="00B41185"/>
    <w:rsid w:val="00B42510"/>
    <w:rsid w:val="00B42C7F"/>
    <w:rsid w:val="00B44E49"/>
    <w:rsid w:val="00B478E2"/>
    <w:rsid w:val="00B51939"/>
    <w:rsid w:val="00B572C0"/>
    <w:rsid w:val="00B6119E"/>
    <w:rsid w:val="00B66B43"/>
    <w:rsid w:val="00B71527"/>
    <w:rsid w:val="00B806A3"/>
    <w:rsid w:val="00B866CC"/>
    <w:rsid w:val="00B869FB"/>
    <w:rsid w:val="00B939D5"/>
    <w:rsid w:val="00B970D7"/>
    <w:rsid w:val="00BA0EAF"/>
    <w:rsid w:val="00BA2AE2"/>
    <w:rsid w:val="00BA3E65"/>
    <w:rsid w:val="00BA45D9"/>
    <w:rsid w:val="00BB01CF"/>
    <w:rsid w:val="00BB1021"/>
    <w:rsid w:val="00BC2538"/>
    <w:rsid w:val="00BC5B2F"/>
    <w:rsid w:val="00BC5F66"/>
    <w:rsid w:val="00BD226A"/>
    <w:rsid w:val="00BD2668"/>
    <w:rsid w:val="00BF095E"/>
    <w:rsid w:val="00BF19F3"/>
    <w:rsid w:val="00BF364A"/>
    <w:rsid w:val="00BF3924"/>
    <w:rsid w:val="00BF4368"/>
    <w:rsid w:val="00BF7792"/>
    <w:rsid w:val="00C0361A"/>
    <w:rsid w:val="00C0718D"/>
    <w:rsid w:val="00C1348C"/>
    <w:rsid w:val="00C1532F"/>
    <w:rsid w:val="00C153C1"/>
    <w:rsid w:val="00C15FE2"/>
    <w:rsid w:val="00C172B4"/>
    <w:rsid w:val="00C21B7A"/>
    <w:rsid w:val="00C25D65"/>
    <w:rsid w:val="00C278A9"/>
    <w:rsid w:val="00C27C75"/>
    <w:rsid w:val="00C3180D"/>
    <w:rsid w:val="00C31E16"/>
    <w:rsid w:val="00C357E7"/>
    <w:rsid w:val="00C35BFC"/>
    <w:rsid w:val="00C3629A"/>
    <w:rsid w:val="00C366EF"/>
    <w:rsid w:val="00C40898"/>
    <w:rsid w:val="00C41659"/>
    <w:rsid w:val="00C43B2E"/>
    <w:rsid w:val="00C461C4"/>
    <w:rsid w:val="00C512F7"/>
    <w:rsid w:val="00C60139"/>
    <w:rsid w:val="00C6432C"/>
    <w:rsid w:val="00C66BBE"/>
    <w:rsid w:val="00C66F23"/>
    <w:rsid w:val="00C67B62"/>
    <w:rsid w:val="00C702B5"/>
    <w:rsid w:val="00C71F89"/>
    <w:rsid w:val="00C743FB"/>
    <w:rsid w:val="00C74ED4"/>
    <w:rsid w:val="00C76742"/>
    <w:rsid w:val="00C77671"/>
    <w:rsid w:val="00C7792D"/>
    <w:rsid w:val="00C77A32"/>
    <w:rsid w:val="00C8117D"/>
    <w:rsid w:val="00C8173E"/>
    <w:rsid w:val="00C838B8"/>
    <w:rsid w:val="00C87D84"/>
    <w:rsid w:val="00C87E56"/>
    <w:rsid w:val="00C9287F"/>
    <w:rsid w:val="00C93696"/>
    <w:rsid w:val="00C95816"/>
    <w:rsid w:val="00CA16AE"/>
    <w:rsid w:val="00CA2877"/>
    <w:rsid w:val="00CA28AF"/>
    <w:rsid w:val="00CA34DC"/>
    <w:rsid w:val="00CA3814"/>
    <w:rsid w:val="00CA7851"/>
    <w:rsid w:val="00CB275D"/>
    <w:rsid w:val="00CB44D3"/>
    <w:rsid w:val="00CB4D45"/>
    <w:rsid w:val="00CB5478"/>
    <w:rsid w:val="00CB5D7D"/>
    <w:rsid w:val="00CC341D"/>
    <w:rsid w:val="00CC520D"/>
    <w:rsid w:val="00CC762E"/>
    <w:rsid w:val="00CD1E07"/>
    <w:rsid w:val="00CD6D74"/>
    <w:rsid w:val="00CE3EA7"/>
    <w:rsid w:val="00CE4ACD"/>
    <w:rsid w:val="00CE71EB"/>
    <w:rsid w:val="00CF3A4D"/>
    <w:rsid w:val="00CF4648"/>
    <w:rsid w:val="00D02AB7"/>
    <w:rsid w:val="00D05C87"/>
    <w:rsid w:val="00D073C2"/>
    <w:rsid w:val="00D11CC7"/>
    <w:rsid w:val="00D1334B"/>
    <w:rsid w:val="00D13CE3"/>
    <w:rsid w:val="00D15999"/>
    <w:rsid w:val="00D162AB"/>
    <w:rsid w:val="00D17A7C"/>
    <w:rsid w:val="00D22A20"/>
    <w:rsid w:val="00D27D35"/>
    <w:rsid w:val="00D27FD3"/>
    <w:rsid w:val="00D370E3"/>
    <w:rsid w:val="00D3751E"/>
    <w:rsid w:val="00D40C73"/>
    <w:rsid w:val="00D45664"/>
    <w:rsid w:val="00D46885"/>
    <w:rsid w:val="00D529E8"/>
    <w:rsid w:val="00D54307"/>
    <w:rsid w:val="00D5774E"/>
    <w:rsid w:val="00D57835"/>
    <w:rsid w:val="00D62B8F"/>
    <w:rsid w:val="00D6344B"/>
    <w:rsid w:val="00D642BB"/>
    <w:rsid w:val="00D647DA"/>
    <w:rsid w:val="00D65CE6"/>
    <w:rsid w:val="00D66EEB"/>
    <w:rsid w:val="00D67D75"/>
    <w:rsid w:val="00D72303"/>
    <w:rsid w:val="00D7301D"/>
    <w:rsid w:val="00D768FB"/>
    <w:rsid w:val="00D76BD4"/>
    <w:rsid w:val="00D76FBB"/>
    <w:rsid w:val="00D80195"/>
    <w:rsid w:val="00D81B1A"/>
    <w:rsid w:val="00D85FE4"/>
    <w:rsid w:val="00D8749D"/>
    <w:rsid w:val="00D91086"/>
    <w:rsid w:val="00D91FDA"/>
    <w:rsid w:val="00D93057"/>
    <w:rsid w:val="00D9344C"/>
    <w:rsid w:val="00D958D6"/>
    <w:rsid w:val="00DA22F0"/>
    <w:rsid w:val="00DA5C71"/>
    <w:rsid w:val="00DA6F3D"/>
    <w:rsid w:val="00DB2F80"/>
    <w:rsid w:val="00DB351A"/>
    <w:rsid w:val="00DC01B2"/>
    <w:rsid w:val="00DC0611"/>
    <w:rsid w:val="00DC3D9D"/>
    <w:rsid w:val="00DD5373"/>
    <w:rsid w:val="00DE5BC9"/>
    <w:rsid w:val="00DE7824"/>
    <w:rsid w:val="00DF09B9"/>
    <w:rsid w:val="00DF1BDB"/>
    <w:rsid w:val="00DF38FD"/>
    <w:rsid w:val="00DF6EFD"/>
    <w:rsid w:val="00E03216"/>
    <w:rsid w:val="00E05FC4"/>
    <w:rsid w:val="00E071FF"/>
    <w:rsid w:val="00E07DDE"/>
    <w:rsid w:val="00E13A03"/>
    <w:rsid w:val="00E13D0D"/>
    <w:rsid w:val="00E20E04"/>
    <w:rsid w:val="00E2164E"/>
    <w:rsid w:val="00E22F94"/>
    <w:rsid w:val="00E23BEE"/>
    <w:rsid w:val="00E25958"/>
    <w:rsid w:val="00E27A43"/>
    <w:rsid w:val="00E27BB5"/>
    <w:rsid w:val="00E30395"/>
    <w:rsid w:val="00E3053C"/>
    <w:rsid w:val="00E352CC"/>
    <w:rsid w:val="00E37C3E"/>
    <w:rsid w:val="00E40534"/>
    <w:rsid w:val="00E46176"/>
    <w:rsid w:val="00E464BA"/>
    <w:rsid w:val="00E475BC"/>
    <w:rsid w:val="00E501E7"/>
    <w:rsid w:val="00E50AF3"/>
    <w:rsid w:val="00E50B76"/>
    <w:rsid w:val="00E51503"/>
    <w:rsid w:val="00E54D05"/>
    <w:rsid w:val="00E56CAF"/>
    <w:rsid w:val="00E57C9B"/>
    <w:rsid w:val="00E614A5"/>
    <w:rsid w:val="00E65DC9"/>
    <w:rsid w:val="00E70542"/>
    <w:rsid w:val="00E74E7F"/>
    <w:rsid w:val="00E80E8F"/>
    <w:rsid w:val="00E866EE"/>
    <w:rsid w:val="00E8772C"/>
    <w:rsid w:val="00E9130A"/>
    <w:rsid w:val="00E965A7"/>
    <w:rsid w:val="00EA3E1B"/>
    <w:rsid w:val="00EA6B5B"/>
    <w:rsid w:val="00EB32D2"/>
    <w:rsid w:val="00EB3B9B"/>
    <w:rsid w:val="00EB401D"/>
    <w:rsid w:val="00EC2E25"/>
    <w:rsid w:val="00EC5F93"/>
    <w:rsid w:val="00EC7368"/>
    <w:rsid w:val="00EC759B"/>
    <w:rsid w:val="00ED36C9"/>
    <w:rsid w:val="00ED7080"/>
    <w:rsid w:val="00ED78F5"/>
    <w:rsid w:val="00EE0FB2"/>
    <w:rsid w:val="00EE377D"/>
    <w:rsid w:val="00EE5827"/>
    <w:rsid w:val="00EE66F0"/>
    <w:rsid w:val="00F00C07"/>
    <w:rsid w:val="00F02381"/>
    <w:rsid w:val="00F046FE"/>
    <w:rsid w:val="00F0736E"/>
    <w:rsid w:val="00F078B5"/>
    <w:rsid w:val="00F108FC"/>
    <w:rsid w:val="00F14268"/>
    <w:rsid w:val="00F23A4F"/>
    <w:rsid w:val="00F24481"/>
    <w:rsid w:val="00F32B99"/>
    <w:rsid w:val="00F34E71"/>
    <w:rsid w:val="00F350C0"/>
    <w:rsid w:val="00F41FDC"/>
    <w:rsid w:val="00F4305F"/>
    <w:rsid w:val="00F44BA9"/>
    <w:rsid w:val="00F51095"/>
    <w:rsid w:val="00F5113D"/>
    <w:rsid w:val="00F62E37"/>
    <w:rsid w:val="00F64706"/>
    <w:rsid w:val="00F715BA"/>
    <w:rsid w:val="00F75FFC"/>
    <w:rsid w:val="00F77DF6"/>
    <w:rsid w:val="00F857F0"/>
    <w:rsid w:val="00F94C8C"/>
    <w:rsid w:val="00FA0454"/>
    <w:rsid w:val="00FA2677"/>
    <w:rsid w:val="00FB045F"/>
    <w:rsid w:val="00FC27BF"/>
    <w:rsid w:val="00FC3C0D"/>
    <w:rsid w:val="00FC51F1"/>
    <w:rsid w:val="00FC7E51"/>
    <w:rsid w:val="00FD1286"/>
    <w:rsid w:val="00FD656A"/>
    <w:rsid w:val="00FD7B1F"/>
    <w:rsid w:val="00FE2BEC"/>
    <w:rsid w:val="00FF06E7"/>
    <w:rsid w:val="00FF0E51"/>
    <w:rsid w:val="00FF2AFA"/>
    <w:rsid w:val="00FF763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42F812"/>
  <w15:chartTrackingRefBased/>
  <w15:docId w15:val="{0602ACC2-5EEC-A54F-90FC-501923BA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uiPriority="9" w:qFormat="1"/>
    <w:lsdException w:name="heading 8" w:uiPriority="9" w:qFormat="1"/>
    <w:lsdException w:name="heading 9" w:qFormat="1"/>
    <w:lsdException w:name="toc 1" w:uiPriority="99" w:qFormat="1"/>
    <w:lsdException w:name="toc 2" w:uiPriority="99" w:qFormat="1"/>
    <w:lsdException w:name="toc 3"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1C4"/>
    <w:rPr>
      <w:sz w:val="24"/>
      <w:szCs w:val="24"/>
      <w:lang w:val="en-US" w:eastAsia="en-US"/>
    </w:rPr>
  </w:style>
  <w:style w:type="paragraph" w:styleId="Heading1">
    <w:name w:val="heading 1"/>
    <w:basedOn w:val="Normal"/>
    <w:next w:val="Normal"/>
    <w:link w:val="Heading1Char"/>
    <w:uiPriority w:val="99"/>
    <w:qFormat/>
    <w:rsid w:val="008575B8"/>
    <w:pPr>
      <w:keepNext/>
      <w:outlineLvl w:val="0"/>
    </w:pPr>
    <w:rPr>
      <w:rFonts w:ascii="Bookman Old Style" w:hAnsi="Bookman Old Style" w:cs="Bookman Old Style"/>
      <w:sz w:val="28"/>
      <w:szCs w:val="28"/>
    </w:rPr>
  </w:style>
  <w:style w:type="paragraph" w:styleId="Heading2">
    <w:name w:val="heading 2"/>
    <w:basedOn w:val="ListParagraph"/>
    <w:next w:val="Normal"/>
    <w:link w:val="Heading2Char"/>
    <w:uiPriority w:val="99"/>
    <w:qFormat/>
    <w:rsid w:val="00BB1021"/>
    <w:pPr>
      <w:widowControl w:val="0"/>
      <w:numPr>
        <w:numId w:val="10"/>
      </w:numPr>
      <w:spacing w:line="360" w:lineRule="auto"/>
      <w:ind w:left="284" w:hanging="142"/>
      <w:jc w:val="both"/>
      <w:outlineLvl w:val="1"/>
    </w:pPr>
    <w:rPr>
      <w:rFonts w:asciiTheme="majorBidi" w:hAnsiTheme="majorBidi" w:cstheme="majorBidi"/>
      <w:b/>
      <w:bCs/>
      <w:sz w:val="24"/>
      <w:szCs w:val="24"/>
    </w:rPr>
  </w:style>
  <w:style w:type="paragraph" w:styleId="Heading3">
    <w:name w:val="heading 3"/>
    <w:basedOn w:val="Normal"/>
    <w:next w:val="Normal"/>
    <w:link w:val="Heading3Char"/>
    <w:uiPriority w:val="99"/>
    <w:qFormat/>
    <w:rsid w:val="00981722"/>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uiPriority w:val="99"/>
    <w:qFormat/>
    <w:rsid w:val="008575B8"/>
    <w:pPr>
      <w:keepNext/>
      <w:jc w:val="center"/>
      <w:outlineLvl w:val="3"/>
    </w:pPr>
    <w:rPr>
      <w:rFonts w:ascii="Bookman Old Style" w:hAnsi="Bookman Old Style" w:cs="Bookman Old Style"/>
      <w:b/>
      <w:bCs/>
    </w:rPr>
  </w:style>
  <w:style w:type="paragraph" w:styleId="Heading5">
    <w:name w:val="heading 5"/>
    <w:basedOn w:val="Normal"/>
    <w:next w:val="Normal"/>
    <w:link w:val="Heading5Char"/>
    <w:uiPriority w:val="99"/>
    <w:qFormat/>
    <w:rsid w:val="008575B8"/>
    <w:pPr>
      <w:keepNext/>
      <w:outlineLvl w:val="4"/>
    </w:pPr>
    <w:rPr>
      <w:rFonts w:ascii="Bookman Old Style" w:hAnsi="Bookman Old Style" w:cs="Bookman Old Style"/>
      <w:b/>
      <w:bCs/>
      <w:sz w:val="28"/>
      <w:szCs w:val="28"/>
    </w:rPr>
  </w:style>
  <w:style w:type="paragraph" w:styleId="Heading6">
    <w:name w:val="heading 6"/>
    <w:basedOn w:val="Normal"/>
    <w:next w:val="Normal"/>
    <w:link w:val="Heading6Char"/>
    <w:uiPriority w:val="9"/>
    <w:qFormat/>
    <w:rsid w:val="008575B8"/>
    <w:pPr>
      <w:keepNext/>
      <w:outlineLvl w:val="5"/>
    </w:pPr>
    <w:rPr>
      <w:rFonts w:ascii="Bookman Old Style" w:hAnsi="Bookman Old Style" w:cs="Bookman Old Style"/>
      <w:b/>
      <w:bCs/>
    </w:rPr>
  </w:style>
  <w:style w:type="paragraph" w:styleId="Heading7">
    <w:name w:val="heading 7"/>
    <w:basedOn w:val="Normal"/>
    <w:next w:val="Normal"/>
    <w:link w:val="Heading7Char"/>
    <w:uiPriority w:val="9"/>
    <w:qFormat/>
    <w:rsid w:val="000B175F"/>
    <w:pPr>
      <w:keepNext/>
      <w:outlineLvl w:val="6"/>
    </w:pPr>
    <w:rPr>
      <w:rFonts w:eastAsia="MS Mincho"/>
      <w:b/>
      <w:bCs/>
    </w:rPr>
  </w:style>
  <w:style w:type="paragraph" w:styleId="Heading8">
    <w:name w:val="heading 8"/>
    <w:basedOn w:val="Normal"/>
    <w:next w:val="Normal"/>
    <w:link w:val="Heading8Char"/>
    <w:uiPriority w:val="9"/>
    <w:qFormat/>
    <w:rsid w:val="00981722"/>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0B175F"/>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175F"/>
    <w:rPr>
      <w:rFonts w:ascii="Bookman Old Style" w:hAnsi="Bookman Old Style" w:cs="Bookman Old Style"/>
      <w:sz w:val="28"/>
      <w:szCs w:val="28"/>
      <w:lang w:val="en-US" w:eastAsia="en-US" w:bidi="ar-SA"/>
    </w:rPr>
  </w:style>
  <w:style w:type="character" w:customStyle="1" w:styleId="Heading2Char">
    <w:name w:val="Heading 2 Char"/>
    <w:link w:val="Heading2"/>
    <w:uiPriority w:val="99"/>
    <w:locked/>
    <w:rsid w:val="00BB1021"/>
    <w:rPr>
      <w:rFonts w:asciiTheme="majorBidi" w:hAnsiTheme="majorBidi" w:cstheme="majorBidi"/>
      <w:b/>
      <w:bCs/>
      <w:sz w:val="24"/>
      <w:szCs w:val="24"/>
      <w:lang w:val="en-US" w:eastAsia="en-US"/>
    </w:rPr>
  </w:style>
  <w:style w:type="character" w:customStyle="1" w:styleId="Heading3Char">
    <w:name w:val="Heading 3 Char"/>
    <w:link w:val="Heading3"/>
    <w:uiPriority w:val="99"/>
    <w:locked/>
    <w:rsid w:val="00981722"/>
    <w:rPr>
      <w:rFonts w:ascii="Cambria" w:hAnsi="Cambria" w:cs="Times New Roman"/>
      <w:b/>
      <w:bCs/>
      <w:color w:val="4F81BD"/>
      <w:sz w:val="22"/>
      <w:szCs w:val="22"/>
      <w:lang w:val="en-US" w:eastAsia="en-US"/>
    </w:rPr>
  </w:style>
  <w:style w:type="character" w:customStyle="1" w:styleId="Heading4Char">
    <w:name w:val="Heading 4 Char"/>
    <w:link w:val="Heading4"/>
    <w:uiPriority w:val="99"/>
    <w:locked/>
    <w:rsid w:val="000B175F"/>
    <w:rPr>
      <w:rFonts w:ascii="Bookman Old Style" w:hAnsi="Bookman Old Style" w:cs="Bookman Old Style"/>
      <w:b/>
      <w:bCs/>
      <w:sz w:val="24"/>
      <w:szCs w:val="24"/>
      <w:lang w:val="en-US" w:eastAsia="en-US" w:bidi="ar-SA"/>
    </w:rPr>
  </w:style>
  <w:style w:type="character" w:customStyle="1" w:styleId="Heading5Char">
    <w:name w:val="Heading 5 Char"/>
    <w:link w:val="Heading5"/>
    <w:uiPriority w:val="99"/>
    <w:locked/>
    <w:rsid w:val="000B175F"/>
    <w:rPr>
      <w:rFonts w:ascii="Bookman Old Style" w:hAnsi="Bookman Old Style" w:cs="Bookman Old Style"/>
      <w:b/>
      <w:bCs/>
      <w:sz w:val="28"/>
      <w:szCs w:val="28"/>
      <w:lang w:val="en-US" w:eastAsia="en-US" w:bidi="ar-SA"/>
    </w:rPr>
  </w:style>
  <w:style w:type="character" w:customStyle="1" w:styleId="Heading6Char">
    <w:name w:val="Heading 6 Char"/>
    <w:link w:val="Heading6"/>
    <w:uiPriority w:val="9"/>
    <w:locked/>
    <w:rsid w:val="000B175F"/>
    <w:rPr>
      <w:rFonts w:ascii="Bookman Old Style" w:hAnsi="Bookman Old Style" w:cs="Bookman Old Style"/>
      <w:b/>
      <w:bCs/>
      <w:sz w:val="24"/>
      <w:szCs w:val="24"/>
      <w:lang w:val="en-US" w:eastAsia="en-US" w:bidi="ar-SA"/>
    </w:rPr>
  </w:style>
  <w:style w:type="character" w:customStyle="1" w:styleId="Heading7Char">
    <w:name w:val="Heading 7 Char"/>
    <w:link w:val="Heading7"/>
    <w:uiPriority w:val="9"/>
    <w:locked/>
    <w:rsid w:val="000B175F"/>
    <w:rPr>
      <w:rFonts w:eastAsia="MS Mincho" w:cs="Times New Roman"/>
      <w:b/>
      <w:bCs/>
      <w:sz w:val="24"/>
      <w:szCs w:val="24"/>
      <w:lang w:val="en-US" w:eastAsia="en-US" w:bidi="ar-SA"/>
    </w:rPr>
  </w:style>
  <w:style w:type="character" w:customStyle="1" w:styleId="Heading8Char">
    <w:name w:val="Heading 8 Char"/>
    <w:link w:val="Heading8"/>
    <w:uiPriority w:val="9"/>
    <w:locked/>
    <w:rsid w:val="00981722"/>
    <w:rPr>
      <w:rFonts w:ascii="Cambria" w:hAnsi="Cambria" w:cs="Times New Roman"/>
      <w:color w:val="404040"/>
      <w:lang w:val="en-US" w:eastAsia="en-US"/>
    </w:rPr>
  </w:style>
  <w:style w:type="character" w:customStyle="1" w:styleId="Heading9Char">
    <w:name w:val="Heading 9 Char"/>
    <w:link w:val="Heading9"/>
    <w:uiPriority w:val="9"/>
    <w:semiHidden/>
    <w:locked/>
    <w:rsid w:val="000B175F"/>
    <w:rPr>
      <w:rFonts w:ascii="Cambria" w:hAnsi="Cambria" w:cs="Times New Roman"/>
      <w:i/>
      <w:iCs/>
      <w:color w:val="404040"/>
      <w:lang w:val="en-US" w:eastAsia="en-US" w:bidi="ar-SA"/>
    </w:rPr>
  </w:style>
  <w:style w:type="paragraph" w:styleId="BodyText">
    <w:name w:val="Body Text"/>
    <w:basedOn w:val="Normal"/>
    <w:link w:val="BodyTextChar"/>
    <w:uiPriority w:val="99"/>
    <w:rsid w:val="008575B8"/>
    <w:rPr>
      <w:rFonts w:ascii="Bookman Old Style" w:hAnsi="Bookman Old Style"/>
      <w:sz w:val="32"/>
      <w:szCs w:val="32"/>
      <w:lang w:val="x-none" w:eastAsia="x-none"/>
    </w:rPr>
  </w:style>
  <w:style w:type="character" w:customStyle="1" w:styleId="BodyTextChar">
    <w:name w:val="Body Text Char"/>
    <w:link w:val="BodyText"/>
    <w:uiPriority w:val="99"/>
    <w:locked/>
    <w:rsid w:val="00CB5D7D"/>
    <w:rPr>
      <w:rFonts w:ascii="Bookman Old Style" w:hAnsi="Bookman Old Style" w:cs="Bookman Old Style"/>
      <w:sz w:val="32"/>
      <w:szCs w:val="32"/>
    </w:rPr>
  </w:style>
  <w:style w:type="paragraph" w:styleId="BodyTextIndent">
    <w:name w:val="Body Text Indent"/>
    <w:basedOn w:val="Normal"/>
    <w:link w:val="BodyTextIndentChar"/>
    <w:uiPriority w:val="99"/>
    <w:rsid w:val="008575B8"/>
    <w:pPr>
      <w:spacing w:line="360" w:lineRule="auto"/>
      <w:jc w:val="both"/>
    </w:pPr>
    <w:rPr>
      <w:rFonts w:ascii="Bookman Old Style" w:hAnsi="Bookman Old Style"/>
      <w:sz w:val="22"/>
      <w:szCs w:val="22"/>
    </w:rPr>
  </w:style>
  <w:style w:type="character" w:customStyle="1" w:styleId="BodyTextIndentChar">
    <w:name w:val="Body Text Indent Char"/>
    <w:link w:val="BodyTextIndent"/>
    <w:uiPriority w:val="99"/>
    <w:locked/>
    <w:rsid w:val="00981722"/>
    <w:rPr>
      <w:rFonts w:ascii="Bookman Old Style" w:hAnsi="Bookman Old Style" w:cs="Bookman Old Style"/>
      <w:sz w:val="22"/>
      <w:szCs w:val="22"/>
      <w:lang w:val="en-US" w:eastAsia="en-US"/>
    </w:rPr>
  </w:style>
  <w:style w:type="paragraph" w:styleId="BodyText3">
    <w:name w:val="Body Text 3"/>
    <w:basedOn w:val="Normal"/>
    <w:link w:val="BodyText3Char"/>
    <w:uiPriority w:val="99"/>
    <w:rsid w:val="008575B8"/>
    <w:pPr>
      <w:jc w:val="both"/>
    </w:pPr>
    <w:rPr>
      <w:rFonts w:ascii="Bookman Old Style" w:hAnsi="Bookman Old Style"/>
      <w:b/>
      <w:bCs/>
    </w:rPr>
  </w:style>
  <w:style w:type="character" w:customStyle="1" w:styleId="BodyText3Char">
    <w:name w:val="Body Text 3 Char"/>
    <w:link w:val="BodyText3"/>
    <w:uiPriority w:val="99"/>
    <w:locked/>
    <w:rsid w:val="00981722"/>
    <w:rPr>
      <w:rFonts w:ascii="Bookman Old Style" w:hAnsi="Bookman Old Style" w:cs="Bookman Old Style"/>
      <w:b/>
      <w:bCs/>
      <w:sz w:val="24"/>
      <w:szCs w:val="24"/>
      <w:lang w:val="en-US" w:eastAsia="en-US"/>
    </w:rPr>
  </w:style>
  <w:style w:type="character" w:styleId="FootnoteReference">
    <w:name w:val="footnote reference"/>
    <w:uiPriority w:val="99"/>
    <w:rsid w:val="008575B8"/>
    <w:rPr>
      <w:rFonts w:cs="Times New Roman"/>
      <w:vertAlign w:val="superscript"/>
    </w:rPr>
  </w:style>
  <w:style w:type="paragraph" w:styleId="BodyTextIndent3">
    <w:name w:val="Body Text Indent 3"/>
    <w:basedOn w:val="Normal"/>
    <w:link w:val="BodyTextIndent3Char"/>
    <w:uiPriority w:val="99"/>
    <w:rsid w:val="008575B8"/>
    <w:pPr>
      <w:spacing w:after="120"/>
      <w:ind w:left="360"/>
    </w:pPr>
    <w:rPr>
      <w:sz w:val="16"/>
      <w:szCs w:val="16"/>
    </w:rPr>
  </w:style>
  <w:style w:type="character" w:customStyle="1" w:styleId="BodyTextIndent3Char">
    <w:name w:val="Body Text Indent 3 Char"/>
    <w:link w:val="BodyTextIndent3"/>
    <w:uiPriority w:val="99"/>
    <w:locked/>
    <w:rsid w:val="00981722"/>
    <w:rPr>
      <w:rFonts w:cs="Times New Roman"/>
      <w:sz w:val="16"/>
      <w:szCs w:val="16"/>
      <w:lang w:val="en-US" w:eastAsia="en-US"/>
    </w:rPr>
  </w:style>
  <w:style w:type="paragraph" w:styleId="BodyTextIndent2">
    <w:name w:val="Body Text Indent 2"/>
    <w:basedOn w:val="Normal"/>
    <w:link w:val="BodyTextIndent2Char"/>
    <w:uiPriority w:val="99"/>
    <w:rsid w:val="008575B8"/>
    <w:pPr>
      <w:spacing w:after="120" w:line="480" w:lineRule="auto"/>
      <w:ind w:left="360"/>
    </w:pPr>
  </w:style>
  <w:style w:type="character" w:customStyle="1" w:styleId="BodyTextIndent2Char">
    <w:name w:val="Body Text Indent 2 Char"/>
    <w:link w:val="BodyTextIndent2"/>
    <w:uiPriority w:val="99"/>
    <w:locked/>
    <w:rsid w:val="00981722"/>
    <w:rPr>
      <w:rFonts w:cs="Times New Roman"/>
      <w:sz w:val="24"/>
      <w:szCs w:val="24"/>
      <w:lang w:val="en-US" w:eastAsia="en-US"/>
    </w:rPr>
  </w:style>
  <w:style w:type="paragraph" w:styleId="Footer">
    <w:name w:val="footer"/>
    <w:basedOn w:val="Normal"/>
    <w:link w:val="FooterChar"/>
    <w:uiPriority w:val="99"/>
    <w:rsid w:val="008575B8"/>
    <w:pPr>
      <w:tabs>
        <w:tab w:val="center" w:pos="4320"/>
        <w:tab w:val="right" w:pos="8640"/>
      </w:tabs>
    </w:pPr>
    <w:rPr>
      <w:rFonts w:ascii="Arial" w:hAnsi="Arial"/>
      <w:lang w:val="x-none" w:eastAsia="x-none"/>
    </w:rPr>
  </w:style>
  <w:style w:type="character" w:customStyle="1" w:styleId="FooterChar">
    <w:name w:val="Footer Char"/>
    <w:link w:val="Footer"/>
    <w:uiPriority w:val="99"/>
    <w:locked/>
    <w:rsid w:val="00F0736E"/>
    <w:rPr>
      <w:rFonts w:ascii="Arial" w:hAnsi="Arial" w:cs="Arial"/>
      <w:sz w:val="24"/>
      <w:szCs w:val="24"/>
    </w:rPr>
  </w:style>
  <w:style w:type="paragraph" w:styleId="FootnoteText">
    <w:name w:val="footnote text"/>
    <w:basedOn w:val="Normal"/>
    <w:link w:val="FootnoteTextChar"/>
    <w:uiPriority w:val="99"/>
    <w:rsid w:val="008575B8"/>
    <w:rPr>
      <w:rFonts w:ascii="Arial" w:hAnsi="Arial" w:cs="Arial"/>
      <w:sz w:val="20"/>
      <w:szCs w:val="20"/>
    </w:rPr>
  </w:style>
  <w:style w:type="character" w:customStyle="1" w:styleId="FootnoteTextChar">
    <w:name w:val="Footnote Text Char"/>
    <w:link w:val="FootnoteText"/>
    <w:uiPriority w:val="99"/>
    <w:locked/>
    <w:rsid w:val="000B175F"/>
    <w:rPr>
      <w:rFonts w:ascii="Arial" w:hAnsi="Arial" w:cs="Arial"/>
      <w:lang w:val="en-US" w:eastAsia="en-US" w:bidi="ar-SA"/>
    </w:rPr>
  </w:style>
  <w:style w:type="paragraph" w:styleId="BodyText2">
    <w:name w:val="Body Text 2"/>
    <w:basedOn w:val="Normal"/>
    <w:link w:val="BodyText2Char"/>
    <w:uiPriority w:val="99"/>
    <w:rsid w:val="008575B8"/>
    <w:pPr>
      <w:spacing w:after="120" w:line="480" w:lineRule="auto"/>
    </w:pPr>
  </w:style>
  <w:style w:type="character" w:customStyle="1" w:styleId="BodyText2Char">
    <w:name w:val="Body Text 2 Char"/>
    <w:link w:val="BodyText2"/>
    <w:uiPriority w:val="99"/>
    <w:locked/>
    <w:rsid w:val="000B175F"/>
    <w:rPr>
      <w:rFonts w:cs="Times New Roman"/>
      <w:sz w:val="24"/>
      <w:szCs w:val="24"/>
      <w:lang w:val="en-US" w:eastAsia="en-US" w:bidi="ar-SA"/>
    </w:rPr>
  </w:style>
  <w:style w:type="character" w:styleId="Hyperlink">
    <w:name w:val="Hyperlink"/>
    <w:uiPriority w:val="99"/>
    <w:rsid w:val="00640E3C"/>
    <w:rPr>
      <w:rFonts w:cs="Times New Roman"/>
      <w:color w:val="0000FF"/>
      <w:u w:val="single"/>
    </w:rPr>
  </w:style>
  <w:style w:type="paragraph" w:styleId="Header">
    <w:name w:val="header"/>
    <w:basedOn w:val="Normal"/>
    <w:link w:val="HeaderChar"/>
    <w:uiPriority w:val="99"/>
    <w:rsid w:val="00660269"/>
    <w:pPr>
      <w:tabs>
        <w:tab w:val="center" w:pos="4320"/>
        <w:tab w:val="right" w:pos="8640"/>
      </w:tabs>
    </w:pPr>
    <w:rPr>
      <w:rFonts w:ascii="Arial" w:hAnsi="Arial"/>
      <w:szCs w:val="20"/>
      <w:lang w:val="x-none" w:eastAsia="x-none"/>
    </w:rPr>
  </w:style>
  <w:style w:type="character" w:customStyle="1" w:styleId="HeaderChar">
    <w:name w:val="Header Char"/>
    <w:link w:val="Header"/>
    <w:uiPriority w:val="99"/>
    <w:locked/>
    <w:rsid w:val="00CB5D7D"/>
    <w:rPr>
      <w:rFonts w:ascii="Arial" w:hAnsi="Arial" w:cs="Times New Roman"/>
      <w:sz w:val="24"/>
    </w:rPr>
  </w:style>
  <w:style w:type="character" w:styleId="PageNumber">
    <w:name w:val="page number"/>
    <w:uiPriority w:val="99"/>
    <w:rsid w:val="009F3A9E"/>
    <w:rPr>
      <w:rFonts w:cs="Times New Roman"/>
    </w:rPr>
  </w:style>
  <w:style w:type="paragraph" w:styleId="Title">
    <w:name w:val="Title"/>
    <w:basedOn w:val="Normal"/>
    <w:link w:val="TitleChar"/>
    <w:uiPriority w:val="99"/>
    <w:qFormat/>
    <w:rsid w:val="009E0CDE"/>
    <w:pPr>
      <w:jc w:val="center"/>
    </w:pPr>
    <w:rPr>
      <w:rFonts w:ascii="Bookman Old Style" w:hAnsi="Bookman Old Style"/>
      <w:b/>
      <w:bCs/>
    </w:rPr>
  </w:style>
  <w:style w:type="character" w:customStyle="1" w:styleId="TitleChar">
    <w:name w:val="Title Char"/>
    <w:link w:val="Title"/>
    <w:uiPriority w:val="99"/>
    <w:locked/>
    <w:rsid w:val="000B175F"/>
    <w:rPr>
      <w:rFonts w:ascii="Bookman Old Style" w:hAnsi="Bookman Old Style" w:cs="Times New Roman"/>
      <w:b/>
      <w:bCs/>
      <w:sz w:val="24"/>
      <w:szCs w:val="24"/>
      <w:lang w:val="en-US" w:eastAsia="en-US" w:bidi="ar-SA"/>
    </w:rPr>
  </w:style>
  <w:style w:type="character" w:customStyle="1" w:styleId="CharChar8">
    <w:name w:val="Char Char8"/>
    <w:rsid w:val="000B175F"/>
    <w:rPr>
      <w:rFonts w:ascii="Times New Roman" w:eastAsia="MS Mincho" w:hAnsi="Times New Roman" w:cs="Times New Roman"/>
      <w:sz w:val="24"/>
      <w:szCs w:val="24"/>
      <w:lang w:val="en-US"/>
    </w:rPr>
  </w:style>
  <w:style w:type="paragraph" w:styleId="Subtitle">
    <w:name w:val="Subtitle"/>
    <w:basedOn w:val="Normal"/>
    <w:link w:val="SubtitleChar"/>
    <w:uiPriority w:val="99"/>
    <w:qFormat/>
    <w:rsid w:val="000B175F"/>
    <w:pPr>
      <w:spacing w:line="360" w:lineRule="auto"/>
      <w:jc w:val="center"/>
    </w:pPr>
    <w:rPr>
      <w:rFonts w:ascii="Times kkk Roman" w:eastAsia="MS Mincho" w:hAnsi="Times kkk Roman" w:cs="Times kkk Roman"/>
      <w:b/>
      <w:bCs/>
    </w:rPr>
  </w:style>
  <w:style w:type="character" w:customStyle="1" w:styleId="SubtitleChar">
    <w:name w:val="Subtitle Char"/>
    <w:link w:val="Subtitle"/>
    <w:uiPriority w:val="99"/>
    <w:locked/>
    <w:rsid w:val="000B175F"/>
    <w:rPr>
      <w:rFonts w:ascii="Times kkk Roman" w:eastAsia="MS Mincho" w:hAnsi="Times kkk Roman" w:cs="Times kkk Roman"/>
      <w:b/>
      <w:bCs/>
      <w:sz w:val="24"/>
      <w:szCs w:val="24"/>
      <w:lang w:val="en-US" w:eastAsia="en-US" w:bidi="ar-SA"/>
    </w:rPr>
  </w:style>
  <w:style w:type="character" w:customStyle="1" w:styleId="CharChar4">
    <w:name w:val="Char Char4"/>
    <w:rsid w:val="000B175F"/>
    <w:rPr>
      <w:rFonts w:ascii="Times New Roman" w:eastAsia="MS Mincho" w:hAnsi="Times New Roman" w:cs="Times New Roman"/>
      <w:sz w:val="24"/>
      <w:szCs w:val="24"/>
      <w:lang w:val="en-US"/>
    </w:rPr>
  </w:style>
  <w:style w:type="paragraph" w:styleId="ListParagraph">
    <w:name w:val="List Paragraph"/>
    <w:basedOn w:val="Normal"/>
    <w:link w:val="ListParagraphChar"/>
    <w:uiPriority w:val="34"/>
    <w:qFormat/>
    <w:rsid w:val="000B175F"/>
    <w:pPr>
      <w:spacing w:after="200" w:line="276" w:lineRule="auto"/>
      <w:ind w:left="720"/>
      <w:contextualSpacing/>
    </w:pPr>
    <w:rPr>
      <w:rFonts w:ascii="Calibri" w:hAnsi="Calibri"/>
      <w:sz w:val="22"/>
      <w:szCs w:val="22"/>
    </w:rPr>
  </w:style>
  <w:style w:type="paragraph" w:styleId="NoSpacing">
    <w:name w:val="No Spacing"/>
    <w:link w:val="NoSpacingChar"/>
    <w:uiPriority w:val="99"/>
    <w:qFormat/>
    <w:rsid w:val="000B175F"/>
    <w:rPr>
      <w:rFonts w:eastAsia="MS Mincho"/>
      <w:sz w:val="24"/>
      <w:szCs w:val="24"/>
      <w:lang w:val="en-US" w:eastAsia="en-US"/>
    </w:rPr>
  </w:style>
  <w:style w:type="character" w:customStyle="1" w:styleId="NoSpacingChar">
    <w:name w:val="No Spacing Char"/>
    <w:link w:val="NoSpacing"/>
    <w:uiPriority w:val="99"/>
    <w:locked/>
    <w:rsid w:val="00FF763D"/>
    <w:rPr>
      <w:rFonts w:eastAsia="MS Mincho"/>
      <w:sz w:val="24"/>
      <w:szCs w:val="24"/>
      <w:lang w:val="en-US" w:eastAsia="en-US" w:bidi="ar-SA"/>
    </w:rPr>
  </w:style>
  <w:style w:type="paragraph" w:styleId="NormalWeb">
    <w:name w:val="Normal (Web)"/>
    <w:basedOn w:val="Normal"/>
    <w:uiPriority w:val="99"/>
    <w:unhideWhenUsed/>
    <w:rsid w:val="00712015"/>
    <w:pPr>
      <w:spacing w:before="100" w:beforeAutospacing="1" w:after="100" w:afterAutospacing="1"/>
    </w:pPr>
  </w:style>
  <w:style w:type="character" w:customStyle="1" w:styleId="fullpost">
    <w:name w:val="”fullpost”"/>
    <w:rsid w:val="00712015"/>
    <w:rPr>
      <w:rFonts w:cs="Times New Roman"/>
    </w:rPr>
  </w:style>
  <w:style w:type="paragraph" w:styleId="PlainText">
    <w:name w:val="Plain Text"/>
    <w:basedOn w:val="Normal"/>
    <w:link w:val="PlainTextChar"/>
    <w:uiPriority w:val="99"/>
    <w:rsid w:val="00981722"/>
    <w:rPr>
      <w:rFonts w:ascii="Courier New" w:hAnsi="Courier New"/>
      <w:sz w:val="20"/>
      <w:szCs w:val="20"/>
    </w:rPr>
  </w:style>
  <w:style w:type="character" w:customStyle="1" w:styleId="PlainTextChar">
    <w:name w:val="Plain Text Char"/>
    <w:link w:val="PlainText"/>
    <w:uiPriority w:val="99"/>
    <w:locked/>
    <w:rsid w:val="00981722"/>
    <w:rPr>
      <w:rFonts w:ascii="Courier New" w:hAnsi="Courier New" w:cs="Courier New"/>
      <w:lang w:val="en-US" w:eastAsia="en-US"/>
    </w:rPr>
  </w:style>
  <w:style w:type="paragraph" w:styleId="BalloonText">
    <w:name w:val="Balloon Text"/>
    <w:basedOn w:val="Normal"/>
    <w:link w:val="BalloonTextChar"/>
    <w:uiPriority w:val="99"/>
    <w:unhideWhenUsed/>
    <w:rsid w:val="00981722"/>
    <w:rPr>
      <w:rFonts w:ascii="Tahoma" w:hAnsi="Tahoma"/>
      <w:sz w:val="16"/>
      <w:szCs w:val="16"/>
    </w:rPr>
  </w:style>
  <w:style w:type="character" w:customStyle="1" w:styleId="BalloonTextChar">
    <w:name w:val="Balloon Text Char"/>
    <w:link w:val="BalloonText"/>
    <w:uiPriority w:val="99"/>
    <w:locked/>
    <w:rsid w:val="00981722"/>
    <w:rPr>
      <w:rFonts w:ascii="Tahoma" w:hAnsi="Tahoma" w:cs="Tahoma"/>
      <w:sz w:val="16"/>
      <w:szCs w:val="16"/>
      <w:lang w:val="en-US" w:eastAsia="en-US"/>
    </w:rPr>
  </w:style>
  <w:style w:type="paragraph" w:styleId="TOCHeading">
    <w:name w:val="TOC Heading"/>
    <w:basedOn w:val="Heading1"/>
    <w:next w:val="Normal"/>
    <w:uiPriority w:val="99"/>
    <w:qFormat/>
    <w:rsid w:val="00981722"/>
    <w:pPr>
      <w:keepLines/>
      <w:spacing w:before="480" w:line="276" w:lineRule="auto"/>
      <w:outlineLvl w:val="9"/>
    </w:pPr>
    <w:rPr>
      <w:rFonts w:ascii="Cambria" w:hAnsi="Cambria" w:cs="Times New Roman"/>
      <w:b/>
      <w:bCs/>
      <w:color w:val="365F91"/>
    </w:rPr>
  </w:style>
  <w:style w:type="paragraph" w:styleId="TOC1">
    <w:name w:val="toc 1"/>
    <w:basedOn w:val="Normal"/>
    <w:next w:val="Normal"/>
    <w:autoRedefine/>
    <w:uiPriority w:val="99"/>
    <w:unhideWhenUsed/>
    <w:qFormat/>
    <w:rsid w:val="00981722"/>
    <w:pPr>
      <w:tabs>
        <w:tab w:val="left" w:pos="660"/>
        <w:tab w:val="left" w:pos="851"/>
        <w:tab w:val="left" w:pos="993"/>
        <w:tab w:val="left" w:pos="1276"/>
        <w:tab w:val="right" w:leader="dot" w:pos="8261"/>
      </w:tabs>
      <w:spacing w:after="100"/>
      <w:ind w:left="1418" w:hanging="1418"/>
    </w:pPr>
    <w:rPr>
      <w:rFonts w:ascii="Calibri" w:hAnsi="Calibri"/>
      <w:szCs w:val="22"/>
    </w:rPr>
  </w:style>
  <w:style w:type="character" w:styleId="Strong">
    <w:name w:val="Strong"/>
    <w:uiPriority w:val="22"/>
    <w:qFormat/>
    <w:rsid w:val="00981722"/>
    <w:rPr>
      <w:rFonts w:cs="Times New Roman"/>
      <w:b/>
      <w:bCs/>
    </w:rPr>
  </w:style>
  <w:style w:type="table" w:styleId="TableGrid">
    <w:name w:val="Table Grid"/>
    <w:basedOn w:val="TableNormal"/>
    <w:uiPriority w:val="59"/>
    <w:rsid w:val="00981722"/>
    <w:pPr>
      <w:jc w:val="center"/>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1-Accent5">
    <w:name w:val="Medium List 1 Accent 5"/>
    <w:basedOn w:val="TableNormal"/>
    <w:uiPriority w:val="65"/>
    <w:rsid w:val="00981722"/>
    <w:pPr>
      <w:jc w:val="center"/>
    </w:pPr>
    <w:rPr>
      <w:rFonts w:ascii="Calibri" w:hAnsi="Calibri"/>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paragraph" w:styleId="TOC2">
    <w:name w:val="toc 2"/>
    <w:basedOn w:val="Normal"/>
    <w:next w:val="Normal"/>
    <w:autoRedefine/>
    <w:uiPriority w:val="99"/>
    <w:unhideWhenUsed/>
    <w:qFormat/>
    <w:rsid w:val="00981722"/>
    <w:pPr>
      <w:spacing w:after="100" w:line="276" w:lineRule="auto"/>
      <w:ind w:left="220"/>
    </w:pPr>
    <w:rPr>
      <w:rFonts w:ascii="Calibri" w:hAnsi="Calibri"/>
      <w:sz w:val="22"/>
      <w:szCs w:val="22"/>
    </w:rPr>
  </w:style>
  <w:style w:type="paragraph" w:styleId="BlockText">
    <w:name w:val="Block Text"/>
    <w:basedOn w:val="Normal"/>
    <w:uiPriority w:val="99"/>
    <w:rsid w:val="00981722"/>
    <w:pPr>
      <w:spacing w:line="360" w:lineRule="auto"/>
      <w:ind w:left="113" w:right="113"/>
      <w:jc w:val="center"/>
    </w:pPr>
    <w:rPr>
      <w:rFonts w:ascii="Arial" w:eastAsia="MS Mincho" w:hAnsi="Arial" w:cs="Arial"/>
      <w:lang w:val="id-ID"/>
    </w:rPr>
  </w:style>
  <w:style w:type="paragraph" w:styleId="EndnoteText">
    <w:name w:val="endnote text"/>
    <w:basedOn w:val="Normal"/>
    <w:link w:val="EndnoteTextChar"/>
    <w:uiPriority w:val="99"/>
    <w:unhideWhenUsed/>
    <w:rsid w:val="00981722"/>
    <w:rPr>
      <w:sz w:val="20"/>
      <w:szCs w:val="20"/>
    </w:rPr>
  </w:style>
  <w:style w:type="character" w:customStyle="1" w:styleId="EndnoteTextChar">
    <w:name w:val="Endnote Text Char"/>
    <w:link w:val="EndnoteText"/>
    <w:uiPriority w:val="99"/>
    <w:semiHidden/>
    <w:locked/>
    <w:rsid w:val="00C461C4"/>
    <w:rPr>
      <w:rFonts w:cs="Times New Roman"/>
      <w:lang w:val="en-US" w:eastAsia="en-US"/>
    </w:rPr>
  </w:style>
  <w:style w:type="character" w:customStyle="1" w:styleId="EndnoteTextChar1">
    <w:name w:val="Endnote Text Char1"/>
    <w:uiPriority w:val="99"/>
    <w:semiHidden/>
    <w:rsid w:val="00C461C4"/>
    <w:rPr>
      <w:rFonts w:cs="Times New Roman"/>
    </w:rPr>
  </w:style>
  <w:style w:type="paragraph" w:customStyle="1" w:styleId="xl30">
    <w:name w:val="xl30"/>
    <w:basedOn w:val="Normal"/>
    <w:uiPriority w:val="99"/>
    <w:rsid w:val="00981722"/>
    <w:pPr>
      <w:shd w:val="clear" w:color="auto" w:fill="FFFF00"/>
      <w:spacing w:before="100" w:beforeAutospacing="1" w:after="100" w:afterAutospacing="1"/>
      <w:jc w:val="center"/>
    </w:pPr>
    <w:rPr>
      <w:rFonts w:ascii="Arial" w:hAnsi="Arial" w:cs="Arial"/>
      <w:b/>
      <w:bCs/>
      <w:sz w:val="18"/>
      <w:szCs w:val="18"/>
    </w:rPr>
  </w:style>
  <w:style w:type="paragraph" w:customStyle="1" w:styleId="xl26">
    <w:name w:val="xl26"/>
    <w:basedOn w:val="Normal"/>
    <w:uiPriority w:val="99"/>
    <w:rsid w:val="00981722"/>
    <w:pPr>
      <w:spacing w:before="100" w:beforeAutospacing="1" w:after="100" w:afterAutospacing="1"/>
    </w:pPr>
    <w:rPr>
      <w:rFonts w:ascii="Arial" w:hAnsi="Arial" w:cs="Arial"/>
      <w:sz w:val="10"/>
      <w:szCs w:val="10"/>
    </w:rPr>
  </w:style>
  <w:style w:type="paragraph" w:customStyle="1" w:styleId="xl24">
    <w:name w:val="xl24"/>
    <w:basedOn w:val="Normal"/>
    <w:uiPriority w:val="99"/>
    <w:rsid w:val="00981722"/>
    <w:pPr>
      <w:shd w:val="clear" w:color="auto" w:fill="FFFFFF"/>
      <w:spacing w:before="100" w:beforeAutospacing="1" w:after="100" w:afterAutospacing="1"/>
    </w:pPr>
  </w:style>
  <w:style w:type="paragraph" w:customStyle="1" w:styleId="xl25">
    <w:name w:val="xl25"/>
    <w:basedOn w:val="Normal"/>
    <w:uiPriority w:val="99"/>
    <w:rsid w:val="00981722"/>
    <w:pPr>
      <w:shd w:val="clear" w:color="auto" w:fill="FFFFFF"/>
      <w:spacing w:before="100" w:beforeAutospacing="1" w:after="100" w:afterAutospacing="1"/>
    </w:pPr>
    <w:rPr>
      <w:rFonts w:ascii="Arial" w:hAnsi="Arial" w:cs="Arial"/>
      <w:sz w:val="10"/>
      <w:szCs w:val="10"/>
    </w:rPr>
  </w:style>
  <w:style w:type="paragraph" w:customStyle="1" w:styleId="xl27">
    <w:name w:val="xl27"/>
    <w:basedOn w:val="Normal"/>
    <w:uiPriority w:val="99"/>
    <w:rsid w:val="00981722"/>
    <w:pPr>
      <w:shd w:val="clear" w:color="auto" w:fill="FFFFFF"/>
      <w:spacing w:before="100" w:beforeAutospacing="1" w:after="100" w:afterAutospacing="1"/>
      <w:jc w:val="center"/>
    </w:pPr>
    <w:rPr>
      <w:rFonts w:ascii="Arial" w:hAnsi="Arial" w:cs="Arial"/>
      <w:sz w:val="16"/>
      <w:szCs w:val="16"/>
    </w:rPr>
  </w:style>
  <w:style w:type="paragraph" w:customStyle="1" w:styleId="xl28">
    <w:name w:val="xl28"/>
    <w:basedOn w:val="Normal"/>
    <w:uiPriority w:val="99"/>
    <w:rsid w:val="00981722"/>
    <w:pPr>
      <w:spacing w:before="100" w:beforeAutospacing="1" w:after="100" w:afterAutospacing="1"/>
      <w:jc w:val="center"/>
    </w:pPr>
  </w:style>
  <w:style w:type="paragraph" w:customStyle="1" w:styleId="xl29">
    <w:name w:val="xl29"/>
    <w:basedOn w:val="Normal"/>
    <w:uiPriority w:val="99"/>
    <w:rsid w:val="00981722"/>
    <w:pPr>
      <w:spacing w:before="100" w:beforeAutospacing="1" w:after="100" w:afterAutospacing="1"/>
      <w:jc w:val="center"/>
    </w:pPr>
    <w:rPr>
      <w:rFonts w:ascii="Arial" w:hAnsi="Arial" w:cs="Arial"/>
      <w:sz w:val="10"/>
      <w:szCs w:val="10"/>
    </w:rPr>
  </w:style>
  <w:style w:type="paragraph" w:customStyle="1" w:styleId="Default">
    <w:name w:val="Default"/>
    <w:rsid w:val="00981722"/>
    <w:pPr>
      <w:autoSpaceDE w:val="0"/>
      <w:autoSpaceDN w:val="0"/>
      <w:adjustRightInd w:val="0"/>
    </w:pPr>
    <w:rPr>
      <w:color w:val="000000"/>
      <w:sz w:val="24"/>
      <w:szCs w:val="24"/>
      <w:lang w:val="en-US" w:eastAsia="en-US"/>
    </w:rPr>
  </w:style>
  <w:style w:type="table" w:styleId="MediumList2-Accent6">
    <w:name w:val="Medium List 2 Accent 6"/>
    <w:basedOn w:val="TableNormal"/>
    <w:uiPriority w:val="99"/>
    <w:rsid w:val="00981722"/>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ehl">
    <w:name w:val="sehl"/>
    <w:uiPriority w:val="99"/>
    <w:rsid w:val="00FF763D"/>
    <w:rPr>
      <w:rFonts w:cs="Times New Roman"/>
      <w:color w:val="FFFFFF"/>
      <w:shd w:val="clear" w:color="auto" w:fill="FF0000"/>
    </w:rPr>
  </w:style>
  <w:style w:type="character" w:styleId="Emphasis">
    <w:name w:val="Emphasis"/>
    <w:uiPriority w:val="20"/>
    <w:qFormat/>
    <w:rsid w:val="00FF763D"/>
    <w:rPr>
      <w:rFonts w:cs="Times New Roman"/>
      <w:i/>
      <w:iCs/>
    </w:rPr>
  </w:style>
  <w:style w:type="character" w:customStyle="1" w:styleId="fullpost0">
    <w:name w:val="fullpost"/>
    <w:uiPriority w:val="99"/>
    <w:rsid w:val="00FF763D"/>
    <w:rPr>
      <w:rFonts w:cs="Times New Roman"/>
    </w:rPr>
  </w:style>
  <w:style w:type="character" w:customStyle="1" w:styleId="authorheader">
    <w:name w:val="author_header"/>
    <w:uiPriority w:val="99"/>
    <w:rsid w:val="00FF763D"/>
    <w:rPr>
      <w:rFonts w:cs="Times New Roman"/>
    </w:rPr>
  </w:style>
  <w:style w:type="character" w:customStyle="1" w:styleId="timestamp4">
    <w:name w:val="timestamp4"/>
    <w:uiPriority w:val="99"/>
    <w:rsid w:val="00FF763D"/>
    <w:rPr>
      <w:rFonts w:cs="Times New Roman"/>
    </w:rPr>
  </w:style>
  <w:style w:type="character" w:customStyle="1" w:styleId="item1">
    <w:name w:val="item1"/>
    <w:uiPriority w:val="99"/>
    <w:rsid w:val="00FF763D"/>
    <w:rPr>
      <w:rFonts w:cs="Times New Roman"/>
    </w:rPr>
  </w:style>
  <w:style w:type="paragraph" w:styleId="TOC3">
    <w:name w:val="toc 3"/>
    <w:basedOn w:val="Normal"/>
    <w:next w:val="Normal"/>
    <w:autoRedefine/>
    <w:uiPriority w:val="99"/>
    <w:rsid w:val="00FF763D"/>
    <w:pPr>
      <w:spacing w:after="100" w:line="276" w:lineRule="auto"/>
      <w:ind w:left="440"/>
    </w:pPr>
    <w:rPr>
      <w:rFonts w:ascii="Calibri" w:hAnsi="Calibri" w:cs="Arial"/>
      <w:sz w:val="22"/>
      <w:szCs w:val="22"/>
    </w:rPr>
  </w:style>
  <w:style w:type="character" w:styleId="FollowedHyperlink">
    <w:name w:val="FollowedHyperlink"/>
    <w:uiPriority w:val="99"/>
    <w:rsid w:val="00FF763D"/>
    <w:rPr>
      <w:rFonts w:cs="Times New Roman"/>
      <w:color w:val="800080"/>
      <w:u w:val="single"/>
    </w:rPr>
  </w:style>
  <w:style w:type="character" w:customStyle="1" w:styleId="hps">
    <w:name w:val="hps"/>
    <w:rsid w:val="00952D16"/>
    <w:rPr>
      <w:rFonts w:cs="Times New Roman"/>
    </w:rPr>
  </w:style>
  <w:style w:type="character" w:customStyle="1" w:styleId="atn">
    <w:name w:val="atn"/>
    <w:rsid w:val="00952D16"/>
    <w:rPr>
      <w:rFonts w:cs="Times New Roman"/>
    </w:rPr>
  </w:style>
  <w:style w:type="paragraph" w:styleId="Caption">
    <w:name w:val="caption"/>
    <w:basedOn w:val="Normal"/>
    <w:next w:val="Normal"/>
    <w:unhideWhenUsed/>
    <w:qFormat/>
    <w:rsid w:val="006B679A"/>
    <w:pPr>
      <w:spacing w:after="200"/>
    </w:pPr>
    <w:rPr>
      <w:b/>
      <w:bCs/>
      <w:color w:val="4F81BD"/>
      <w:sz w:val="18"/>
      <w:szCs w:val="18"/>
    </w:rPr>
  </w:style>
  <w:style w:type="character" w:styleId="CommentReference">
    <w:name w:val="annotation reference"/>
    <w:rsid w:val="00911E27"/>
    <w:rPr>
      <w:sz w:val="16"/>
      <w:szCs w:val="16"/>
    </w:rPr>
  </w:style>
  <w:style w:type="paragraph" w:styleId="CommentText">
    <w:name w:val="annotation text"/>
    <w:basedOn w:val="Normal"/>
    <w:link w:val="CommentTextChar"/>
    <w:rsid w:val="00911E27"/>
    <w:rPr>
      <w:sz w:val="20"/>
      <w:szCs w:val="20"/>
    </w:rPr>
  </w:style>
  <w:style w:type="character" w:customStyle="1" w:styleId="CommentTextChar">
    <w:name w:val="Comment Text Char"/>
    <w:basedOn w:val="DefaultParagraphFont"/>
    <w:link w:val="CommentText"/>
    <w:rsid w:val="00911E27"/>
  </w:style>
  <w:style w:type="paragraph" w:styleId="CommentSubject">
    <w:name w:val="annotation subject"/>
    <w:basedOn w:val="CommentText"/>
    <w:next w:val="CommentText"/>
    <w:link w:val="CommentSubjectChar"/>
    <w:rsid w:val="00911E27"/>
    <w:rPr>
      <w:b/>
      <w:bCs/>
      <w:lang w:val="x-none" w:eastAsia="x-none"/>
    </w:rPr>
  </w:style>
  <w:style w:type="character" w:customStyle="1" w:styleId="CommentSubjectChar">
    <w:name w:val="Comment Subject Char"/>
    <w:link w:val="CommentSubject"/>
    <w:rsid w:val="00911E27"/>
    <w:rPr>
      <w:b/>
      <w:bCs/>
    </w:rPr>
  </w:style>
  <w:style w:type="paragraph" w:customStyle="1" w:styleId="Reference">
    <w:name w:val="Reference"/>
    <w:basedOn w:val="Normal"/>
    <w:autoRedefine/>
    <w:rsid w:val="007D3B5F"/>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character" w:styleId="LineNumber">
    <w:name w:val="line number"/>
    <w:basedOn w:val="DefaultParagraphFont"/>
    <w:rsid w:val="00630CB0"/>
  </w:style>
  <w:style w:type="character" w:customStyle="1" w:styleId="ListParagraphChar">
    <w:name w:val="List Paragraph Char"/>
    <w:link w:val="ListParagraph"/>
    <w:uiPriority w:val="34"/>
    <w:locked/>
    <w:rsid w:val="0047385A"/>
    <w:rPr>
      <w:rFonts w:ascii="Calibri" w:hAnsi="Calibri"/>
      <w:sz w:val="22"/>
      <w:szCs w:val="22"/>
      <w:lang w:val="en-US" w:eastAsia="en-US"/>
    </w:rPr>
  </w:style>
  <w:style w:type="paragraph" w:customStyle="1" w:styleId="3AFILIASI">
    <w:name w:val="3. AFILIASI"/>
    <w:basedOn w:val="Normal"/>
    <w:link w:val="3AFILIASIChar"/>
    <w:qFormat/>
    <w:rsid w:val="00055E59"/>
    <w:pPr>
      <w:pBdr>
        <w:top w:val="nil"/>
        <w:left w:val="nil"/>
        <w:bottom w:val="nil"/>
        <w:right w:val="nil"/>
        <w:between w:val="nil"/>
      </w:pBdr>
      <w:shd w:val="clear" w:color="auto" w:fill="FFFFFF"/>
      <w:tabs>
        <w:tab w:val="left" w:pos="709"/>
      </w:tabs>
      <w:ind w:hanging="2"/>
      <w:jc w:val="center"/>
    </w:pPr>
    <w:rPr>
      <w:color w:val="000000"/>
      <w:sz w:val="20"/>
      <w:szCs w:val="21"/>
      <w:vertAlign w:val="superscript"/>
    </w:rPr>
  </w:style>
  <w:style w:type="character" w:customStyle="1" w:styleId="3AFILIASIChar">
    <w:name w:val="3. AFILIASI Char"/>
    <w:basedOn w:val="DefaultParagraphFont"/>
    <w:link w:val="3AFILIASI"/>
    <w:rsid w:val="00055E59"/>
    <w:rPr>
      <w:color w:val="000000"/>
      <w:szCs w:val="21"/>
      <w:shd w:val="clear" w:color="auto" w:fill="FFFFFF"/>
      <w:vertAlign w:val="superscript"/>
      <w:lang w:val="en-US" w:eastAsia="en-US"/>
    </w:rPr>
  </w:style>
  <w:style w:type="paragraph" w:customStyle="1" w:styleId="5ABSTRAK">
    <w:name w:val="5. ABSTRAK"/>
    <w:basedOn w:val="Normal"/>
    <w:link w:val="5ABSTRAKChar"/>
    <w:qFormat/>
    <w:rsid w:val="004F4BB4"/>
    <w:pPr>
      <w:ind w:left="2" w:right="46" w:hanging="2"/>
      <w:jc w:val="both"/>
    </w:pPr>
    <w:rPr>
      <w:i/>
      <w:color w:val="000000"/>
      <w:sz w:val="22"/>
      <w:szCs w:val="22"/>
    </w:rPr>
  </w:style>
  <w:style w:type="paragraph" w:customStyle="1" w:styleId="4BAB">
    <w:name w:val="4. BAB"/>
    <w:basedOn w:val="5ABSTRAK"/>
    <w:link w:val="4BABChar"/>
    <w:qFormat/>
    <w:rsid w:val="004F4BB4"/>
    <w:rPr>
      <w:b/>
      <w:i w:val="0"/>
      <w:sz w:val="24"/>
    </w:rPr>
  </w:style>
  <w:style w:type="character" w:customStyle="1" w:styleId="5ABSTRAKChar">
    <w:name w:val="5. ABSTRAK Char"/>
    <w:basedOn w:val="DefaultParagraphFont"/>
    <w:link w:val="5ABSTRAK"/>
    <w:rsid w:val="004F4BB4"/>
    <w:rPr>
      <w:i/>
      <w:color w:val="000000"/>
      <w:sz w:val="22"/>
      <w:szCs w:val="22"/>
      <w:lang w:val="en-US" w:eastAsia="en-US"/>
    </w:rPr>
  </w:style>
  <w:style w:type="character" w:customStyle="1" w:styleId="4BABChar">
    <w:name w:val="4. BAB Char"/>
    <w:basedOn w:val="5ABSTRAKChar"/>
    <w:link w:val="4BAB"/>
    <w:rsid w:val="004F4BB4"/>
    <w:rPr>
      <w:b/>
      <w:i w:val="0"/>
      <w:color w:val="000000"/>
      <w:sz w:val="24"/>
      <w:szCs w:val="22"/>
      <w:lang w:val="en-US" w:eastAsia="en-US"/>
    </w:rPr>
  </w:style>
  <w:style w:type="character" w:styleId="UnresolvedMention">
    <w:name w:val="Unresolved Mention"/>
    <w:basedOn w:val="DefaultParagraphFont"/>
    <w:uiPriority w:val="99"/>
    <w:semiHidden/>
    <w:unhideWhenUsed/>
    <w:rsid w:val="00090DE3"/>
    <w:rPr>
      <w:color w:val="605E5C"/>
      <w:shd w:val="clear" w:color="auto" w:fill="E1DFDD"/>
    </w:rPr>
  </w:style>
  <w:style w:type="character" w:customStyle="1" w:styleId="relative">
    <w:name w:val="relative"/>
    <w:basedOn w:val="DefaultParagraphFont"/>
    <w:rsid w:val="000B746F"/>
  </w:style>
  <w:style w:type="character" w:customStyle="1" w:styleId="ms-1">
    <w:name w:val="ms-1"/>
    <w:basedOn w:val="DefaultParagraphFont"/>
    <w:rsid w:val="000B746F"/>
  </w:style>
  <w:style w:type="character" w:customStyle="1" w:styleId="max-w-full">
    <w:name w:val="max-w-full"/>
    <w:basedOn w:val="DefaultParagraphFont"/>
    <w:rsid w:val="000B746F"/>
  </w:style>
  <w:style w:type="character" w:customStyle="1" w:styleId="-me-1">
    <w:name w:val="-me-1"/>
    <w:basedOn w:val="DefaultParagraphFont"/>
    <w:rsid w:val="000B746F"/>
  </w:style>
  <w:style w:type="character" w:styleId="PlaceholderText">
    <w:name w:val="Placeholder Text"/>
    <w:basedOn w:val="DefaultParagraphFont"/>
    <w:uiPriority w:val="99"/>
    <w:semiHidden/>
    <w:rsid w:val="00D40C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3576">
      <w:bodyDiv w:val="1"/>
      <w:marLeft w:val="0"/>
      <w:marRight w:val="0"/>
      <w:marTop w:val="0"/>
      <w:marBottom w:val="0"/>
      <w:divBdr>
        <w:top w:val="none" w:sz="0" w:space="0" w:color="auto"/>
        <w:left w:val="none" w:sz="0" w:space="0" w:color="auto"/>
        <w:bottom w:val="none" w:sz="0" w:space="0" w:color="auto"/>
        <w:right w:val="none" w:sz="0" w:space="0" w:color="auto"/>
      </w:divBdr>
      <w:divsChild>
        <w:div w:id="344207203">
          <w:marLeft w:val="0"/>
          <w:marRight w:val="0"/>
          <w:marTop w:val="0"/>
          <w:marBottom w:val="0"/>
          <w:divBdr>
            <w:top w:val="none" w:sz="0" w:space="0" w:color="auto"/>
            <w:left w:val="none" w:sz="0" w:space="0" w:color="auto"/>
            <w:bottom w:val="none" w:sz="0" w:space="0" w:color="auto"/>
            <w:right w:val="none" w:sz="0" w:space="0" w:color="auto"/>
          </w:divBdr>
        </w:div>
      </w:divsChild>
    </w:div>
    <w:div w:id="166020949">
      <w:bodyDiv w:val="1"/>
      <w:marLeft w:val="0"/>
      <w:marRight w:val="0"/>
      <w:marTop w:val="0"/>
      <w:marBottom w:val="0"/>
      <w:divBdr>
        <w:top w:val="none" w:sz="0" w:space="0" w:color="auto"/>
        <w:left w:val="none" w:sz="0" w:space="0" w:color="auto"/>
        <w:bottom w:val="none" w:sz="0" w:space="0" w:color="auto"/>
        <w:right w:val="none" w:sz="0" w:space="0" w:color="auto"/>
      </w:divBdr>
    </w:div>
    <w:div w:id="288318416">
      <w:bodyDiv w:val="1"/>
      <w:marLeft w:val="0"/>
      <w:marRight w:val="0"/>
      <w:marTop w:val="0"/>
      <w:marBottom w:val="0"/>
      <w:divBdr>
        <w:top w:val="none" w:sz="0" w:space="0" w:color="auto"/>
        <w:left w:val="none" w:sz="0" w:space="0" w:color="auto"/>
        <w:bottom w:val="none" w:sz="0" w:space="0" w:color="auto"/>
        <w:right w:val="none" w:sz="0" w:space="0" w:color="auto"/>
      </w:divBdr>
    </w:div>
    <w:div w:id="342246975">
      <w:bodyDiv w:val="1"/>
      <w:marLeft w:val="0"/>
      <w:marRight w:val="0"/>
      <w:marTop w:val="0"/>
      <w:marBottom w:val="0"/>
      <w:divBdr>
        <w:top w:val="none" w:sz="0" w:space="0" w:color="auto"/>
        <w:left w:val="none" w:sz="0" w:space="0" w:color="auto"/>
        <w:bottom w:val="none" w:sz="0" w:space="0" w:color="auto"/>
        <w:right w:val="none" w:sz="0" w:space="0" w:color="auto"/>
      </w:divBdr>
    </w:div>
    <w:div w:id="363556971">
      <w:bodyDiv w:val="1"/>
      <w:marLeft w:val="0"/>
      <w:marRight w:val="0"/>
      <w:marTop w:val="0"/>
      <w:marBottom w:val="0"/>
      <w:divBdr>
        <w:top w:val="none" w:sz="0" w:space="0" w:color="auto"/>
        <w:left w:val="none" w:sz="0" w:space="0" w:color="auto"/>
        <w:bottom w:val="none" w:sz="0" w:space="0" w:color="auto"/>
        <w:right w:val="none" w:sz="0" w:space="0" w:color="auto"/>
      </w:divBdr>
    </w:div>
    <w:div w:id="447048290">
      <w:bodyDiv w:val="1"/>
      <w:marLeft w:val="0"/>
      <w:marRight w:val="0"/>
      <w:marTop w:val="0"/>
      <w:marBottom w:val="0"/>
      <w:divBdr>
        <w:top w:val="none" w:sz="0" w:space="0" w:color="auto"/>
        <w:left w:val="none" w:sz="0" w:space="0" w:color="auto"/>
        <w:bottom w:val="none" w:sz="0" w:space="0" w:color="auto"/>
        <w:right w:val="none" w:sz="0" w:space="0" w:color="auto"/>
      </w:divBdr>
    </w:div>
    <w:div w:id="506286964">
      <w:bodyDiv w:val="1"/>
      <w:marLeft w:val="0"/>
      <w:marRight w:val="0"/>
      <w:marTop w:val="0"/>
      <w:marBottom w:val="0"/>
      <w:divBdr>
        <w:top w:val="none" w:sz="0" w:space="0" w:color="auto"/>
        <w:left w:val="none" w:sz="0" w:space="0" w:color="auto"/>
        <w:bottom w:val="none" w:sz="0" w:space="0" w:color="auto"/>
        <w:right w:val="none" w:sz="0" w:space="0" w:color="auto"/>
      </w:divBdr>
    </w:div>
    <w:div w:id="670792749">
      <w:marLeft w:val="0"/>
      <w:marRight w:val="0"/>
      <w:marTop w:val="0"/>
      <w:marBottom w:val="0"/>
      <w:divBdr>
        <w:top w:val="none" w:sz="0" w:space="0" w:color="auto"/>
        <w:left w:val="none" w:sz="0" w:space="0" w:color="auto"/>
        <w:bottom w:val="none" w:sz="0" w:space="0" w:color="auto"/>
        <w:right w:val="none" w:sz="0" w:space="0" w:color="auto"/>
      </w:divBdr>
      <w:divsChild>
        <w:div w:id="670792750">
          <w:marLeft w:val="0"/>
          <w:marRight w:val="0"/>
          <w:marTop w:val="0"/>
          <w:marBottom w:val="0"/>
          <w:divBdr>
            <w:top w:val="none" w:sz="0" w:space="0" w:color="auto"/>
            <w:left w:val="none" w:sz="0" w:space="0" w:color="auto"/>
            <w:bottom w:val="none" w:sz="0" w:space="0" w:color="auto"/>
            <w:right w:val="none" w:sz="0" w:space="0" w:color="auto"/>
          </w:divBdr>
          <w:divsChild>
            <w:div w:id="6707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2751">
      <w:marLeft w:val="0"/>
      <w:marRight w:val="0"/>
      <w:marTop w:val="0"/>
      <w:marBottom w:val="0"/>
      <w:divBdr>
        <w:top w:val="none" w:sz="0" w:space="0" w:color="auto"/>
        <w:left w:val="none" w:sz="0" w:space="0" w:color="auto"/>
        <w:bottom w:val="none" w:sz="0" w:space="0" w:color="auto"/>
        <w:right w:val="none" w:sz="0" w:space="0" w:color="auto"/>
      </w:divBdr>
      <w:divsChild>
        <w:div w:id="670792747">
          <w:marLeft w:val="0"/>
          <w:marRight w:val="0"/>
          <w:marTop w:val="0"/>
          <w:marBottom w:val="0"/>
          <w:divBdr>
            <w:top w:val="none" w:sz="0" w:space="0" w:color="auto"/>
            <w:left w:val="none" w:sz="0" w:space="0" w:color="auto"/>
            <w:bottom w:val="none" w:sz="0" w:space="0" w:color="auto"/>
            <w:right w:val="none" w:sz="0" w:space="0" w:color="auto"/>
          </w:divBdr>
          <w:divsChild>
            <w:div w:id="6707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2755">
      <w:marLeft w:val="0"/>
      <w:marRight w:val="0"/>
      <w:marTop w:val="0"/>
      <w:marBottom w:val="0"/>
      <w:divBdr>
        <w:top w:val="none" w:sz="0" w:space="0" w:color="auto"/>
        <w:left w:val="none" w:sz="0" w:space="0" w:color="auto"/>
        <w:bottom w:val="none" w:sz="0" w:space="0" w:color="auto"/>
        <w:right w:val="none" w:sz="0" w:space="0" w:color="auto"/>
      </w:divBdr>
      <w:divsChild>
        <w:div w:id="670792752">
          <w:marLeft w:val="0"/>
          <w:marRight w:val="0"/>
          <w:marTop w:val="0"/>
          <w:marBottom w:val="0"/>
          <w:divBdr>
            <w:top w:val="none" w:sz="0" w:space="0" w:color="auto"/>
            <w:left w:val="none" w:sz="0" w:space="0" w:color="auto"/>
            <w:bottom w:val="none" w:sz="0" w:space="0" w:color="auto"/>
            <w:right w:val="none" w:sz="0" w:space="0" w:color="auto"/>
          </w:divBdr>
          <w:divsChild>
            <w:div w:id="6707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1449">
      <w:bodyDiv w:val="1"/>
      <w:marLeft w:val="0"/>
      <w:marRight w:val="0"/>
      <w:marTop w:val="0"/>
      <w:marBottom w:val="0"/>
      <w:divBdr>
        <w:top w:val="none" w:sz="0" w:space="0" w:color="auto"/>
        <w:left w:val="none" w:sz="0" w:space="0" w:color="auto"/>
        <w:bottom w:val="none" w:sz="0" w:space="0" w:color="auto"/>
        <w:right w:val="none" w:sz="0" w:space="0" w:color="auto"/>
      </w:divBdr>
    </w:div>
    <w:div w:id="827088134">
      <w:bodyDiv w:val="1"/>
      <w:marLeft w:val="0"/>
      <w:marRight w:val="0"/>
      <w:marTop w:val="0"/>
      <w:marBottom w:val="0"/>
      <w:divBdr>
        <w:top w:val="none" w:sz="0" w:space="0" w:color="auto"/>
        <w:left w:val="none" w:sz="0" w:space="0" w:color="auto"/>
        <w:bottom w:val="none" w:sz="0" w:space="0" w:color="auto"/>
        <w:right w:val="none" w:sz="0" w:space="0" w:color="auto"/>
      </w:divBdr>
    </w:div>
    <w:div w:id="830023882">
      <w:bodyDiv w:val="1"/>
      <w:marLeft w:val="0"/>
      <w:marRight w:val="0"/>
      <w:marTop w:val="0"/>
      <w:marBottom w:val="0"/>
      <w:divBdr>
        <w:top w:val="none" w:sz="0" w:space="0" w:color="auto"/>
        <w:left w:val="none" w:sz="0" w:space="0" w:color="auto"/>
        <w:bottom w:val="none" w:sz="0" w:space="0" w:color="auto"/>
        <w:right w:val="none" w:sz="0" w:space="0" w:color="auto"/>
      </w:divBdr>
    </w:div>
    <w:div w:id="836506271">
      <w:bodyDiv w:val="1"/>
      <w:marLeft w:val="0"/>
      <w:marRight w:val="0"/>
      <w:marTop w:val="0"/>
      <w:marBottom w:val="0"/>
      <w:divBdr>
        <w:top w:val="none" w:sz="0" w:space="0" w:color="auto"/>
        <w:left w:val="none" w:sz="0" w:space="0" w:color="auto"/>
        <w:bottom w:val="none" w:sz="0" w:space="0" w:color="auto"/>
        <w:right w:val="none" w:sz="0" w:space="0" w:color="auto"/>
      </w:divBdr>
    </w:div>
    <w:div w:id="1019701776">
      <w:bodyDiv w:val="1"/>
      <w:marLeft w:val="0"/>
      <w:marRight w:val="0"/>
      <w:marTop w:val="0"/>
      <w:marBottom w:val="0"/>
      <w:divBdr>
        <w:top w:val="none" w:sz="0" w:space="0" w:color="auto"/>
        <w:left w:val="none" w:sz="0" w:space="0" w:color="auto"/>
        <w:bottom w:val="none" w:sz="0" w:space="0" w:color="auto"/>
        <w:right w:val="none" w:sz="0" w:space="0" w:color="auto"/>
      </w:divBdr>
    </w:div>
    <w:div w:id="1044907893">
      <w:bodyDiv w:val="1"/>
      <w:marLeft w:val="0"/>
      <w:marRight w:val="0"/>
      <w:marTop w:val="0"/>
      <w:marBottom w:val="0"/>
      <w:divBdr>
        <w:top w:val="none" w:sz="0" w:space="0" w:color="auto"/>
        <w:left w:val="none" w:sz="0" w:space="0" w:color="auto"/>
        <w:bottom w:val="none" w:sz="0" w:space="0" w:color="auto"/>
        <w:right w:val="none" w:sz="0" w:space="0" w:color="auto"/>
      </w:divBdr>
    </w:div>
    <w:div w:id="1149788573">
      <w:bodyDiv w:val="1"/>
      <w:marLeft w:val="0"/>
      <w:marRight w:val="0"/>
      <w:marTop w:val="0"/>
      <w:marBottom w:val="0"/>
      <w:divBdr>
        <w:top w:val="none" w:sz="0" w:space="0" w:color="auto"/>
        <w:left w:val="none" w:sz="0" w:space="0" w:color="auto"/>
        <w:bottom w:val="none" w:sz="0" w:space="0" w:color="auto"/>
        <w:right w:val="none" w:sz="0" w:space="0" w:color="auto"/>
      </w:divBdr>
      <w:divsChild>
        <w:div w:id="331108252">
          <w:marLeft w:val="0"/>
          <w:marRight w:val="0"/>
          <w:marTop w:val="0"/>
          <w:marBottom w:val="0"/>
          <w:divBdr>
            <w:top w:val="none" w:sz="0" w:space="0" w:color="auto"/>
            <w:left w:val="none" w:sz="0" w:space="0" w:color="auto"/>
            <w:bottom w:val="none" w:sz="0" w:space="0" w:color="auto"/>
            <w:right w:val="none" w:sz="0" w:space="0" w:color="auto"/>
          </w:divBdr>
        </w:div>
      </w:divsChild>
    </w:div>
    <w:div w:id="1156722053">
      <w:bodyDiv w:val="1"/>
      <w:marLeft w:val="0"/>
      <w:marRight w:val="0"/>
      <w:marTop w:val="0"/>
      <w:marBottom w:val="0"/>
      <w:divBdr>
        <w:top w:val="none" w:sz="0" w:space="0" w:color="auto"/>
        <w:left w:val="none" w:sz="0" w:space="0" w:color="auto"/>
        <w:bottom w:val="none" w:sz="0" w:space="0" w:color="auto"/>
        <w:right w:val="none" w:sz="0" w:space="0" w:color="auto"/>
      </w:divBdr>
    </w:div>
    <w:div w:id="1217156824">
      <w:bodyDiv w:val="1"/>
      <w:marLeft w:val="0"/>
      <w:marRight w:val="0"/>
      <w:marTop w:val="0"/>
      <w:marBottom w:val="0"/>
      <w:divBdr>
        <w:top w:val="none" w:sz="0" w:space="0" w:color="auto"/>
        <w:left w:val="none" w:sz="0" w:space="0" w:color="auto"/>
        <w:bottom w:val="none" w:sz="0" w:space="0" w:color="auto"/>
        <w:right w:val="none" w:sz="0" w:space="0" w:color="auto"/>
      </w:divBdr>
    </w:div>
    <w:div w:id="1235357868">
      <w:bodyDiv w:val="1"/>
      <w:marLeft w:val="0"/>
      <w:marRight w:val="0"/>
      <w:marTop w:val="0"/>
      <w:marBottom w:val="0"/>
      <w:divBdr>
        <w:top w:val="none" w:sz="0" w:space="0" w:color="auto"/>
        <w:left w:val="none" w:sz="0" w:space="0" w:color="auto"/>
        <w:bottom w:val="none" w:sz="0" w:space="0" w:color="auto"/>
        <w:right w:val="none" w:sz="0" w:space="0" w:color="auto"/>
      </w:divBdr>
    </w:div>
    <w:div w:id="1258709753">
      <w:bodyDiv w:val="1"/>
      <w:marLeft w:val="0"/>
      <w:marRight w:val="0"/>
      <w:marTop w:val="0"/>
      <w:marBottom w:val="0"/>
      <w:divBdr>
        <w:top w:val="none" w:sz="0" w:space="0" w:color="auto"/>
        <w:left w:val="none" w:sz="0" w:space="0" w:color="auto"/>
        <w:bottom w:val="none" w:sz="0" w:space="0" w:color="auto"/>
        <w:right w:val="none" w:sz="0" w:space="0" w:color="auto"/>
      </w:divBdr>
    </w:div>
    <w:div w:id="1270158395">
      <w:bodyDiv w:val="1"/>
      <w:marLeft w:val="0"/>
      <w:marRight w:val="0"/>
      <w:marTop w:val="0"/>
      <w:marBottom w:val="0"/>
      <w:divBdr>
        <w:top w:val="none" w:sz="0" w:space="0" w:color="auto"/>
        <w:left w:val="none" w:sz="0" w:space="0" w:color="auto"/>
        <w:bottom w:val="none" w:sz="0" w:space="0" w:color="auto"/>
        <w:right w:val="none" w:sz="0" w:space="0" w:color="auto"/>
      </w:divBdr>
    </w:div>
    <w:div w:id="1594586403">
      <w:bodyDiv w:val="1"/>
      <w:marLeft w:val="0"/>
      <w:marRight w:val="0"/>
      <w:marTop w:val="0"/>
      <w:marBottom w:val="0"/>
      <w:divBdr>
        <w:top w:val="none" w:sz="0" w:space="0" w:color="auto"/>
        <w:left w:val="none" w:sz="0" w:space="0" w:color="auto"/>
        <w:bottom w:val="none" w:sz="0" w:space="0" w:color="auto"/>
        <w:right w:val="none" w:sz="0" w:space="0" w:color="auto"/>
      </w:divBdr>
    </w:div>
    <w:div w:id="1997608865">
      <w:bodyDiv w:val="1"/>
      <w:marLeft w:val="0"/>
      <w:marRight w:val="0"/>
      <w:marTop w:val="0"/>
      <w:marBottom w:val="0"/>
      <w:divBdr>
        <w:top w:val="none" w:sz="0" w:space="0" w:color="auto"/>
        <w:left w:val="none" w:sz="0" w:space="0" w:color="auto"/>
        <w:bottom w:val="none" w:sz="0" w:space="0" w:color="auto"/>
        <w:right w:val="none" w:sz="0" w:space="0" w:color="auto"/>
      </w:divBdr>
      <w:divsChild>
        <w:div w:id="1228107617">
          <w:marLeft w:val="0"/>
          <w:marRight w:val="0"/>
          <w:marTop w:val="0"/>
          <w:marBottom w:val="0"/>
          <w:divBdr>
            <w:top w:val="none" w:sz="0" w:space="0" w:color="auto"/>
            <w:left w:val="none" w:sz="0" w:space="0" w:color="auto"/>
            <w:bottom w:val="none" w:sz="0" w:space="0" w:color="auto"/>
            <w:right w:val="none" w:sz="0" w:space="0" w:color="auto"/>
          </w:divBdr>
        </w:div>
      </w:divsChild>
    </w:div>
    <w:div w:id="2113234217">
      <w:bodyDiv w:val="1"/>
      <w:marLeft w:val="0"/>
      <w:marRight w:val="0"/>
      <w:marTop w:val="0"/>
      <w:marBottom w:val="0"/>
      <w:divBdr>
        <w:top w:val="none" w:sz="0" w:space="0" w:color="auto"/>
        <w:left w:val="none" w:sz="0" w:space="0" w:color="auto"/>
        <w:bottom w:val="none" w:sz="0" w:space="0" w:color="auto"/>
        <w:right w:val="none" w:sz="0" w:space="0" w:color="auto"/>
      </w:divBdr>
      <w:divsChild>
        <w:div w:id="698511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vaturahmatika@unwah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ansanjaya12@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D1224-004D-489A-857E-C62D63DD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3728</Words>
  <Characters>21252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PENGEMBANGAN SKALA SIKAP DIFERENSIAL SEMANTIK TERHADAP KALKULUS</vt:lpstr>
    </vt:vector>
  </TitlesOfParts>
  <Company>Hewlett-Packard</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PENGEMBANGAN SKALA SIKAP DIFERENSIAL SEMANTIK TERHADAP KALKULUS</dc:title>
  <dc:subject/>
  <dc:creator>PPs</dc:creator>
  <cp:keywords/>
  <cp:lastModifiedBy>Dzikrullah</cp:lastModifiedBy>
  <cp:revision>2</cp:revision>
  <cp:lastPrinted>2025-05-03T14:30:00Z</cp:lastPrinted>
  <dcterms:created xsi:type="dcterms:W3CDTF">2025-10-31T17:06:00Z</dcterms:created>
  <dcterms:modified xsi:type="dcterms:W3CDTF">2025-10-31T17:06:00Z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7aaedb43-e58f-3f27-bca5-3177f3370292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